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7A4" w:rsidRPr="00C65F32" w:rsidRDefault="008677A4" w:rsidP="008677A4">
      <w:pPr>
        <w:pStyle w:val="a3"/>
        <w:shd w:val="clear" w:color="auto" w:fill="FFFFFF"/>
        <w:spacing w:before="0" w:beforeAutospacing="0"/>
        <w:rPr>
          <w:rFonts w:ascii="Montserrat" w:hAnsi="Montserrat"/>
        </w:rPr>
      </w:pPr>
      <w:r w:rsidRPr="00C65F32">
        <w:rPr>
          <w:rStyle w:val="a4"/>
          <w:rFonts w:ascii="Montserrat" w:hAnsi="Montserrat"/>
        </w:rPr>
        <w:t>ПОЯСНИТЕЛЬНАЯ ЗАПИСКА</w:t>
      </w:r>
    </w:p>
    <w:p w:rsidR="008677A4" w:rsidRPr="00C65F32" w:rsidRDefault="008677A4" w:rsidP="008677A4">
      <w:pPr>
        <w:pStyle w:val="a3"/>
        <w:shd w:val="clear" w:color="auto" w:fill="FFFFFF"/>
        <w:spacing w:before="0" w:beforeAutospacing="0"/>
        <w:rPr>
          <w:rFonts w:ascii="Montserrat" w:hAnsi="Montserrat"/>
          <w:sz w:val="28"/>
          <w:szCs w:val="28"/>
        </w:rPr>
      </w:pPr>
      <w:r w:rsidRPr="00C65F32">
        <w:rPr>
          <w:rFonts w:ascii="Montserrat" w:hAnsi="Montserrat"/>
          <w:sz w:val="28"/>
          <w:szCs w:val="28"/>
        </w:rPr>
        <w:t>Во все века детское театральное творчество было тесно связано с образованием и передачей культурных традиций в самом широком смысле этого слова. В формах театральной игры дети всегда приобщались к основным культурным ценностям своей страны, своему родному краю, к ее традициям и мировоззрению в целом.</w:t>
      </w:r>
    </w:p>
    <w:p w:rsidR="008677A4" w:rsidRPr="00C65F32" w:rsidRDefault="008677A4" w:rsidP="008677A4">
      <w:pPr>
        <w:pStyle w:val="a3"/>
        <w:shd w:val="clear" w:color="auto" w:fill="FFFFFF"/>
        <w:spacing w:before="0" w:beforeAutospacing="0"/>
        <w:rPr>
          <w:rFonts w:ascii="Montserrat" w:hAnsi="Montserrat"/>
          <w:sz w:val="28"/>
          <w:szCs w:val="28"/>
        </w:rPr>
      </w:pPr>
      <w:r w:rsidRPr="00C65F32">
        <w:rPr>
          <w:rFonts w:ascii="Montserrat" w:hAnsi="Montserrat"/>
          <w:sz w:val="28"/>
          <w:szCs w:val="28"/>
        </w:rPr>
        <w:t>История театра, где играют дети, непрерывна, но в ней есть особенно яркие взлёты. Они всегда приходятся на переломные эпохи, на то время, когда становится особенно важным реализовать две взаимообусловленные идеи. Первая заключается в том, чтобы передать молодому поколению культурные ценности прошлого в наиболее яркой, незабываемой форме, передать так, чтобы они вошли в плоть и кровь, стали личностно значимыми. Вторая идея заключается в воспитании поколения свободных творцов, способных генерировать принципиально новые идеи. Одно без другого, как показывает исторический опыт, невозможно.</w:t>
      </w:r>
    </w:p>
    <w:p w:rsidR="008677A4" w:rsidRPr="00C65F32" w:rsidRDefault="008677A4" w:rsidP="008677A4">
      <w:pPr>
        <w:pStyle w:val="a3"/>
        <w:shd w:val="clear" w:color="auto" w:fill="FFFFFF"/>
        <w:spacing w:before="0" w:beforeAutospacing="0"/>
        <w:rPr>
          <w:rFonts w:ascii="Montserrat" w:hAnsi="Montserrat"/>
          <w:sz w:val="28"/>
          <w:szCs w:val="28"/>
        </w:rPr>
      </w:pPr>
      <w:r w:rsidRPr="00C65F32">
        <w:rPr>
          <w:rFonts w:ascii="Montserrat" w:hAnsi="Montserrat"/>
          <w:sz w:val="28"/>
          <w:szCs w:val="28"/>
        </w:rPr>
        <w:t>Современный детский и молодёжный любительский театр крайне востребован нашим обществом. В это нелёгкое время, мы, взрослые, часто забываем о детях, с ранних лет «навешивая» на их хрупкие плечи свои проблемы. В погоне за престижем и деньгами, в борьбе за выживание, наши дети лишаются детства, не успевая по-настоящему раскрыть свою индивидуальность, да и просто пофантазировать или помечтать, а из-за непомерно больших учебных нагрузок, ребёнок все меньше двигается, отучаясь управлять своим телом и владеть своим голосом. Именно театр помогает ребёнку раскрываться, поиграть своё детство, найти своё место в жизни, среди ровесников и людей.</w:t>
      </w:r>
    </w:p>
    <w:p w:rsidR="008677A4" w:rsidRPr="00C65F32" w:rsidRDefault="008677A4" w:rsidP="008677A4">
      <w:pPr>
        <w:pStyle w:val="a3"/>
        <w:shd w:val="clear" w:color="auto" w:fill="FFFFFF"/>
        <w:spacing w:before="0" w:beforeAutospacing="0"/>
        <w:rPr>
          <w:rFonts w:ascii="Montserrat" w:hAnsi="Montserrat"/>
          <w:sz w:val="28"/>
          <w:szCs w:val="28"/>
        </w:rPr>
      </w:pPr>
      <w:r w:rsidRPr="00C65F32">
        <w:rPr>
          <w:rFonts w:ascii="Montserrat" w:hAnsi="Montserrat"/>
          <w:sz w:val="28"/>
          <w:szCs w:val="28"/>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C65F32">
        <w:rPr>
          <w:rFonts w:ascii="Montserrat" w:hAnsi="Montserrat"/>
          <w:sz w:val="28"/>
          <w:szCs w:val="28"/>
        </w:rPr>
        <w:t>развивающе-эстетическом</w:t>
      </w:r>
      <w:proofErr w:type="spellEnd"/>
      <w:r w:rsidRPr="00C65F32">
        <w:rPr>
          <w:rFonts w:ascii="Montserrat" w:hAnsi="Montserrat"/>
          <w:sz w:val="28"/>
          <w:szCs w:val="28"/>
        </w:rPr>
        <w:t xml:space="preserve"> воспитании детей, так и в организации их досуга. Театр – симбиоз многих искусств, вступающих во взаимодействие друг с другом. Поэтому занятия в театральном коллективе сочетаются с занятиями танцем, музыкой, изобразительным искусством и прикладными ремеслами. 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8677A4" w:rsidRPr="00C65F32" w:rsidRDefault="008677A4" w:rsidP="008677A4">
      <w:pPr>
        <w:pStyle w:val="a3"/>
        <w:shd w:val="clear" w:color="auto" w:fill="FFFFFF"/>
        <w:spacing w:before="0" w:beforeAutospacing="0"/>
        <w:rPr>
          <w:rFonts w:ascii="Montserrat" w:hAnsi="Montserrat"/>
          <w:sz w:val="28"/>
          <w:szCs w:val="28"/>
        </w:rPr>
      </w:pPr>
      <w:r w:rsidRPr="00C65F32">
        <w:rPr>
          <w:rStyle w:val="a4"/>
          <w:rFonts w:ascii="Montserrat" w:hAnsi="Montserrat"/>
          <w:sz w:val="28"/>
          <w:szCs w:val="28"/>
        </w:rPr>
        <w:t>Актуальность программы</w:t>
      </w:r>
      <w:r w:rsidRPr="00C65F32">
        <w:rPr>
          <w:rFonts w:ascii="Montserrat" w:hAnsi="Montserrat"/>
          <w:sz w:val="28"/>
          <w:szCs w:val="28"/>
        </w:rPr>
        <w:t>. Театральное искусство имеет незаменимые возможности духовно-нравственного воздействия. Ребёнок, оказавшийся в позиции актёра-исполнителя, может пройти все этапы художественно-творческого осмысления мира, а это значит – задуматься о том, что и зачем человек говорит и делает, как это понимают люди, зачем показывать зрителю то, что ты можешь и хочешь сыграть, что ты считаешь дорогим и важным в жизни.</w:t>
      </w:r>
    </w:p>
    <w:p w:rsidR="008677A4" w:rsidRPr="00C65F32" w:rsidRDefault="008677A4" w:rsidP="008677A4">
      <w:pPr>
        <w:pStyle w:val="a3"/>
        <w:shd w:val="clear" w:color="auto" w:fill="FFFFFF"/>
        <w:spacing w:before="0" w:beforeAutospacing="0"/>
        <w:rPr>
          <w:rFonts w:ascii="Montserrat" w:hAnsi="Montserrat"/>
          <w:sz w:val="28"/>
          <w:szCs w:val="28"/>
        </w:rPr>
      </w:pPr>
      <w:r w:rsidRPr="00C65F32">
        <w:rPr>
          <w:rFonts w:ascii="Montserrat" w:hAnsi="Montserrat"/>
          <w:sz w:val="28"/>
          <w:szCs w:val="28"/>
        </w:rPr>
        <w:lastRenderedPageBreak/>
        <w:t xml:space="preserve">Театр – искусство коллективное, и творцом в театральном искусстве является не отдельно взятый человек, а коллектив, который, по сути, и есть автор спектакля. Посему процесс его коллективной подготовки, где у каждого воспитанника – своя творческая задача, дает </w:t>
      </w:r>
      <w:proofErr w:type="spellStart"/>
      <w:r w:rsidRPr="00C65F32">
        <w:rPr>
          <w:rFonts w:ascii="Montserrat" w:hAnsi="Montserrat"/>
          <w:sz w:val="28"/>
          <w:szCs w:val="28"/>
        </w:rPr>
        <w:t>ре¬бятам</w:t>
      </w:r>
      <w:proofErr w:type="spellEnd"/>
      <w:r w:rsidRPr="00C65F32">
        <w:rPr>
          <w:rFonts w:ascii="Montserrat" w:hAnsi="Montserrat"/>
          <w:sz w:val="28"/>
          <w:szCs w:val="28"/>
        </w:rPr>
        <w:t xml:space="preserve"> возможность заявить о себе и приобщиться к коллективному делу. Поэтому это направление художественного творчества вызывает вполне закономерный интерес у детей.</w:t>
      </w:r>
    </w:p>
    <w:p w:rsidR="008677A4" w:rsidRPr="00C65F32" w:rsidRDefault="008677A4" w:rsidP="008677A4">
      <w:pPr>
        <w:pStyle w:val="a3"/>
        <w:shd w:val="clear" w:color="auto" w:fill="FFFFFF"/>
        <w:spacing w:before="0" w:beforeAutospacing="0"/>
        <w:rPr>
          <w:rFonts w:ascii="Montserrat" w:hAnsi="Montserrat"/>
          <w:sz w:val="28"/>
          <w:szCs w:val="28"/>
        </w:rPr>
      </w:pPr>
      <w:r w:rsidRPr="00C65F32">
        <w:rPr>
          <w:rFonts w:ascii="Montserrat" w:hAnsi="Montserrat"/>
          <w:sz w:val="28"/>
          <w:szCs w:val="28"/>
        </w:rPr>
        <w:t>В основе программы</w:t>
      </w:r>
      <w:proofErr w:type="gramStart"/>
      <w:r w:rsidRPr="00C65F32">
        <w:rPr>
          <w:rFonts w:ascii="Montserrat" w:hAnsi="Montserrat"/>
          <w:sz w:val="28"/>
          <w:szCs w:val="28"/>
        </w:rPr>
        <w:t>“К</w:t>
      </w:r>
      <w:proofErr w:type="gramEnd"/>
      <w:r w:rsidRPr="00C65F32">
        <w:rPr>
          <w:rFonts w:ascii="Montserrat" w:hAnsi="Montserrat"/>
          <w:sz w:val="28"/>
          <w:szCs w:val="28"/>
        </w:rPr>
        <w:t>үбәләк”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w:t>
      </w:r>
    </w:p>
    <w:p w:rsidR="00C65F32" w:rsidRPr="00C65F32" w:rsidRDefault="008677A4" w:rsidP="00C65F32">
      <w:pPr>
        <w:pStyle w:val="a3"/>
        <w:spacing w:before="0" w:beforeAutospacing="0" w:after="0" w:afterAutospacing="0"/>
        <w:jc w:val="both"/>
        <w:rPr>
          <w:sz w:val="28"/>
          <w:szCs w:val="28"/>
        </w:rPr>
      </w:pPr>
      <w:r w:rsidRPr="00C65F32">
        <w:rPr>
          <w:rFonts w:ascii="Montserrat" w:hAnsi="Montserrat"/>
          <w:color w:val="666666"/>
          <w:sz w:val="28"/>
          <w:szCs w:val="28"/>
        </w:rPr>
        <w:t> </w:t>
      </w:r>
      <w:r w:rsidR="00C65F32" w:rsidRPr="00C65F32">
        <w:rPr>
          <w:b/>
          <w:bCs/>
          <w:sz w:val="28"/>
          <w:szCs w:val="28"/>
        </w:rPr>
        <w:t>Цель:</w:t>
      </w:r>
      <w:r w:rsidR="00C65F32" w:rsidRPr="00C65F32">
        <w:rPr>
          <w:sz w:val="28"/>
          <w:szCs w:val="28"/>
        </w:rPr>
        <w:t xml:space="preserve"> развитие творческих способностей детей средствами театрализованной деятельности</w:t>
      </w:r>
    </w:p>
    <w:p w:rsidR="008677A4" w:rsidRPr="00C65F32" w:rsidRDefault="008677A4" w:rsidP="008677A4">
      <w:pPr>
        <w:pStyle w:val="a3"/>
        <w:shd w:val="clear" w:color="auto" w:fill="FFFFFF"/>
        <w:spacing w:before="0" w:beforeAutospacing="0"/>
        <w:rPr>
          <w:rFonts w:ascii="Montserrat" w:hAnsi="Montserrat"/>
          <w:color w:val="666666"/>
          <w:sz w:val="28"/>
          <w:szCs w:val="28"/>
        </w:rPr>
      </w:pPr>
      <w:r w:rsidRPr="00C65F32">
        <w:rPr>
          <w:rStyle w:val="a4"/>
          <w:rFonts w:ascii="Montserrat" w:hAnsi="Montserrat"/>
          <w:sz w:val="28"/>
          <w:szCs w:val="28"/>
        </w:rPr>
        <w:t>Задачи программы:</w:t>
      </w:r>
    </w:p>
    <w:p w:rsidR="008677A4" w:rsidRPr="00C65F32" w:rsidRDefault="008677A4" w:rsidP="008677A4">
      <w:pPr>
        <w:numPr>
          <w:ilvl w:val="0"/>
          <w:numId w:val="1"/>
        </w:numPr>
        <w:shd w:val="clear" w:color="auto" w:fill="FFFFFF"/>
        <w:spacing w:before="100" w:beforeAutospacing="1" w:after="100" w:afterAutospacing="1" w:line="240" w:lineRule="auto"/>
        <w:rPr>
          <w:rFonts w:ascii="Montserrat" w:hAnsi="Montserrat"/>
          <w:sz w:val="28"/>
          <w:szCs w:val="28"/>
        </w:rPr>
      </w:pPr>
      <w:r w:rsidRPr="00C65F32">
        <w:rPr>
          <w:rFonts w:ascii="Montserrat" w:hAnsi="Montserrat"/>
          <w:sz w:val="28"/>
          <w:szCs w:val="28"/>
        </w:rPr>
        <w:t>Формирование необходимых представлений о театральном искусстве;</w:t>
      </w:r>
    </w:p>
    <w:p w:rsidR="008677A4" w:rsidRPr="00C65F32" w:rsidRDefault="008677A4" w:rsidP="008677A4">
      <w:pPr>
        <w:numPr>
          <w:ilvl w:val="0"/>
          <w:numId w:val="1"/>
        </w:numPr>
        <w:shd w:val="clear" w:color="auto" w:fill="FFFFFF"/>
        <w:spacing w:before="100" w:beforeAutospacing="1" w:after="100" w:afterAutospacing="1" w:line="240" w:lineRule="auto"/>
        <w:rPr>
          <w:rFonts w:ascii="Montserrat" w:hAnsi="Montserrat"/>
          <w:sz w:val="28"/>
          <w:szCs w:val="28"/>
        </w:rPr>
      </w:pPr>
      <w:r w:rsidRPr="00C65F32">
        <w:rPr>
          <w:rFonts w:ascii="Montserrat" w:hAnsi="Montserrat"/>
          <w:sz w:val="28"/>
          <w:szCs w:val="28"/>
        </w:rPr>
        <w:t>Развитие актерских способностей – умение взаимодействовать с партнером, создавать образ героя, работать над ролью;</w:t>
      </w:r>
    </w:p>
    <w:p w:rsidR="008677A4" w:rsidRPr="00C65F32" w:rsidRDefault="008677A4" w:rsidP="008677A4">
      <w:pPr>
        <w:numPr>
          <w:ilvl w:val="0"/>
          <w:numId w:val="1"/>
        </w:numPr>
        <w:shd w:val="clear" w:color="auto" w:fill="FFFFFF"/>
        <w:spacing w:before="100" w:beforeAutospacing="1" w:after="100" w:afterAutospacing="1" w:line="240" w:lineRule="auto"/>
        <w:rPr>
          <w:rFonts w:ascii="Montserrat" w:hAnsi="Montserrat"/>
          <w:sz w:val="28"/>
          <w:szCs w:val="28"/>
        </w:rPr>
      </w:pPr>
      <w:r w:rsidRPr="00C65F32">
        <w:rPr>
          <w:rFonts w:ascii="Montserrat" w:hAnsi="Montserrat"/>
          <w:sz w:val="28"/>
          <w:szCs w:val="28"/>
        </w:rPr>
        <w:t>Совершенствование речевой культуры ребенка, его монологической, диалогической формы речи на двух языках (русском и татарском);</w:t>
      </w:r>
    </w:p>
    <w:p w:rsidR="008677A4" w:rsidRPr="00C65F32" w:rsidRDefault="008677A4" w:rsidP="008677A4">
      <w:pPr>
        <w:numPr>
          <w:ilvl w:val="0"/>
          <w:numId w:val="1"/>
        </w:numPr>
        <w:shd w:val="clear" w:color="auto" w:fill="FFFFFF"/>
        <w:spacing w:before="100" w:beforeAutospacing="1" w:after="100" w:afterAutospacing="1" w:line="240" w:lineRule="auto"/>
        <w:rPr>
          <w:rFonts w:ascii="Montserrat" w:hAnsi="Montserrat"/>
          <w:sz w:val="28"/>
          <w:szCs w:val="28"/>
        </w:rPr>
      </w:pPr>
      <w:r w:rsidRPr="00C65F32">
        <w:rPr>
          <w:rFonts w:ascii="Montserrat" w:hAnsi="Montserrat"/>
          <w:sz w:val="28"/>
          <w:szCs w:val="28"/>
        </w:rPr>
        <w:t xml:space="preserve">Совершенствование </w:t>
      </w:r>
      <w:proofErr w:type="spellStart"/>
      <w:r w:rsidRPr="00C65F32">
        <w:rPr>
          <w:rFonts w:ascii="Montserrat" w:hAnsi="Montserrat"/>
          <w:sz w:val="28"/>
          <w:szCs w:val="28"/>
        </w:rPr>
        <w:t>игровыъ</w:t>
      </w:r>
      <w:proofErr w:type="spellEnd"/>
      <w:r w:rsidRPr="00C65F32">
        <w:rPr>
          <w:rFonts w:ascii="Montserrat" w:hAnsi="Montserrat"/>
          <w:sz w:val="28"/>
          <w:szCs w:val="28"/>
        </w:rPr>
        <w:t xml:space="preserve"> навыков и творческой самостоятельности через постановку музыкальных театральных </w:t>
      </w:r>
      <w:proofErr w:type="spellStart"/>
      <w:r w:rsidRPr="00C65F32">
        <w:rPr>
          <w:rFonts w:ascii="Montserrat" w:hAnsi="Montserrat"/>
          <w:sz w:val="28"/>
          <w:szCs w:val="28"/>
        </w:rPr>
        <w:t>сказок</w:t>
      </w:r>
      <w:proofErr w:type="gramStart"/>
      <w:r w:rsidRPr="00C65F32">
        <w:rPr>
          <w:rFonts w:ascii="Montserrat" w:hAnsi="Montserrat"/>
          <w:sz w:val="28"/>
          <w:szCs w:val="28"/>
        </w:rPr>
        <w:t>,к</w:t>
      </w:r>
      <w:proofErr w:type="gramEnd"/>
      <w:r w:rsidRPr="00C65F32">
        <w:rPr>
          <w:rFonts w:ascii="Montserrat" w:hAnsi="Montserrat"/>
          <w:sz w:val="28"/>
          <w:szCs w:val="28"/>
        </w:rPr>
        <w:t>укольных</w:t>
      </w:r>
      <w:proofErr w:type="spellEnd"/>
      <w:r w:rsidRPr="00C65F32">
        <w:rPr>
          <w:rFonts w:ascii="Montserrat" w:hAnsi="Montserrat"/>
          <w:sz w:val="28"/>
          <w:szCs w:val="28"/>
        </w:rPr>
        <w:t xml:space="preserve"> спектаклей, игр-драматизаций;</w:t>
      </w:r>
    </w:p>
    <w:p w:rsidR="008677A4" w:rsidRPr="00C65F32" w:rsidRDefault="008677A4" w:rsidP="008677A4">
      <w:pPr>
        <w:numPr>
          <w:ilvl w:val="0"/>
          <w:numId w:val="1"/>
        </w:numPr>
        <w:shd w:val="clear" w:color="auto" w:fill="FFFFFF"/>
        <w:spacing w:before="100" w:beforeAutospacing="1" w:after="100" w:afterAutospacing="1" w:line="240" w:lineRule="auto"/>
        <w:rPr>
          <w:rFonts w:ascii="Montserrat" w:hAnsi="Montserrat"/>
          <w:sz w:val="28"/>
          <w:szCs w:val="28"/>
        </w:rPr>
      </w:pPr>
      <w:r w:rsidRPr="00C65F32">
        <w:rPr>
          <w:rFonts w:ascii="Montserrat" w:hAnsi="Montserrat"/>
          <w:sz w:val="28"/>
          <w:szCs w:val="28"/>
        </w:rPr>
        <w:t>Духовно-нравственное и художественно-эстетическое воспитание средствами традиционной народной культуры;</w:t>
      </w:r>
    </w:p>
    <w:p w:rsidR="008677A4" w:rsidRPr="00C65F32" w:rsidRDefault="008677A4" w:rsidP="008677A4">
      <w:pPr>
        <w:numPr>
          <w:ilvl w:val="0"/>
          <w:numId w:val="1"/>
        </w:numPr>
        <w:shd w:val="clear" w:color="auto" w:fill="FFFFFF"/>
        <w:spacing w:before="100" w:beforeAutospacing="1" w:after="100" w:afterAutospacing="1" w:line="240" w:lineRule="auto"/>
        <w:rPr>
          <w:rFonts w:ascii="Montserrat" w:hAnsi="Montserrat"/>
          <w:sz w:val="28"/>
          <w:szCs w:val="28"/>
        </w:rPr>
      </w:pPr>
      <w:r w:rsidRPr="00C65F32">
        <w:rPr>
          <w:rFonts w:ascii="Montserrat" w:hAnsi="Montserrat"/>
          <w:sz w:val="28"/>
          <w:szCs w:val="28"/>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C65F32" w:rsidRPr="00C65F32" w:rsidRDefault="00C65F32" w:rsidP="000C5F47">
      <w:pPr>
        <w:spacing w:after="0" w:line="240" w:lineRule="auto"/>
        <w:jc w:val="center"/>
        <w:rPr>
          <w:rFonts w:ascii="Times New Roman" w:eastAsia="Times New Roman" w:hAnsi="Times New Roman" w:cs="Times New Roman"/>
          <w:b/>
          <w:bCs/>
          <w:sz w:val="28"/>
          <w:szCs w:val="28"/>
          <w:lang w:val="tt-RU"/>
        </w:rPr>
      </w:pPr>
    </w:p>
    <w:p w:rsidR="00C65F32" w:rsidRPr="00C65F32" w:rsidRDefault="00C65F32" w:rsidP="000C5F47">
      <w:pPr>
        <w:spacing w:after="0" w:line="240" w:lineRule="auto"/>
        <w:jc w:val="center"/>
        <w:rPr>
          <w:rFonts w:ascii="Times New Roman" w:eastAsia="Times New Roman" w:hAnsi="Times New Roman" w:cs="Times New Roman"/>
          <w:b/>
          <w:bCs/>
          <w:sz w:val="28"/>
          <w:szCs w:val="28"/>
          <w:lang w:val="tt-RU"/>
        </w:rPr>
      </w:pPr>
    </w:p>
    <w:p w:rsidR="000C5F47" w:rsidRPr="000C5F47" w:rsidRDefault="00C65F32" w:rsidP="00C65F32">
      <w:pPr>
        <w:spacing w:after="0" w:line="240" w:lineRule="auto"/>
        <w:jc w:val="center"/>
        <w:rPr>
          <w:rFonts w:ascii="Times New Roman" w:eastAsia="Times New Roman" w:hAnsi="Times New Roman" w:cs="Times New Roman"/>
        </w:rPr>
      </w:pPr>
      <w:r w:rsidRPr="00C65F32">
        <w:rPr>
          <w:rFonts w:ascii="Times New Roman" w:eastAsia="Times New Roman" w:hAnsi="Times New Roman" w:cs="Times New Roman"/>
          <w:b/>
          <w:bCs/>
          <w:sz w:val="28"/>
          <w:szCs w:val="28"/>
          <w:lang w:val="tt-RU"/>
        </w:rPr>
        <w:t xml:space="preserve">                                                                                                                                                     </w:t>
      </w:r>
    </w:p>
    <w:tbl>
      <w:tblPr>
        <w:tblpPr w:leftFromText="180" w:rightFromText="180" w:horzAnchor="margin" w:tblpXSpec="center" w:tblpY="555"/>
        <w:tblW w:w="9699" w:type="dxa"/>
        <w:tblLayout w:type="fixed"/>
        <w:tblCellMar>
          <w:top w:w="15" w:type="dxa"/>
          <w:left w:w="15" w:type="dxa"/>
          <w:bottom w:w="15" w:type="dxa"/>
          <w:right w:w="15" w:type="dxa"/>
        </w:tblCellMar>
        <w:tblLook w:val="04A0"/>
      </w:tblPr>
      <w:tblGrid>
        <w:gridCol w:w="1336"/>
        <w:gridCol w:w="5812"/>
        <w:gridCol w:w="2551"/>
      </w:tblGrid>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lastRenderedPageBreak/>
              <w:t> </w:t>
            </w:r>
            <w:r w:rsidRPr="000C5F47">
              <w:rPr>
                <w:rFonts w:ascii="Times New Roman" w:eastAsia="Times New Roman" w:hAnsi="Times New Roman" w:cs="Times New Roman"/>
                <w:b/>
                <w:bCs/>
                <w:sz w:val="24"/>
                <w:szCs w:val="24"/>
              </w:rPr>
              <w:t>Дата</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center"/>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 образовательной деятельности, содержание,   цели, литература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center"/>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Методическое обеспечение</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Pr>
                <w:rFonts w:ascii="Times New Roman" w:eastAsia="Times New Roman" w:hAnsi="Times New Roman" w:cs="Times New Roman"/>
                <w:sz w:val="24"/>
                <w:szCs w:val="24"/>
              </w:rPr>
              <w:t>1-2</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«Закончилось лето!»</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собрать детей вместе после летнего перерыва, порадоваться теплой встрече; учить разыгрывать знакомую сказку в настольном театре</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Беседа о театре. Игра «Назови свое имя ласково. Назови ласково соседа». Игра – спектакль «Колобок»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Небольшой мяч, волшебный мешочек, настольный театр, маски к сказке</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Pr>
                <w:rFonts w:ascii="Times New Roman" w:eastAsia="Times New Roman" w:hAnsi="Times New Roman" w:cs="Times New Roman"/>
                <w:sz w:val="24"/>
                <w:szCs w:val="24"/>
              </w:rPr>
              <w:t>3</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«Знакомые сказки»</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вызвать положительный настрой </w:t>
            </w:r>
            <w:proofErr w:type="gramStart"/>
            <w:r w:rsidRPr="000C5F47">
              <w:rPr>
                <w:rFonts w:ascii="Times New Roman" w:eastAsia="Times New Roman" w:hAnsi="Times New Roman" w:cs="Times New Roman"/>
                <w:sz w:val="24"/>
                <w:szCs w:val="24"/>
              </w:rPr>
              <w:t>на</w:t>
            </w:r>
            <w:proofErr w:type="gramEnd"/>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xml:space="preserve"> театрализованную игру; познакомить с понятием «Пантомима»; активизировать воображение детей; побуждать </w:t>
            </w:r>
            <w:proofErr w:type="gramStart"/>
            <w:r w:rsidRPr="000C5F47">
              <w:rPr>
                <w:rFonts w:ascii="Times New Roman" w:eastAsia="Times New Roman" w:hAnsi="Times New Roman" w:cs="Times New Roman"/>
                <w:sz w:val="24"/>
                <w:szCs w:val="24"/>
              </w:rPr>
              <w:t>эмоционально</w:t>
            </w:r>
            <w:proofErr w:type="gramEnd"/>
            <w:r w:rsidRPr="000C5F47">
              <w:rPr>
                <w:rFonts w:ascii="Times New Roman" w:eastAsia="Times New Roman" w:hAnsi="Times New Roman" w:cs="Times New Roman"/>
                <w:sz w:val="24"/>
                <w:szCs w:val="24"/>
              </w:rPr>
              <w:t xml:space="preserve"> откликаться на предложенную роль.</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 xml:space="preserve">Содержание занятия: </w:t>
            </w:r>
            <w:r w:rsidRPr="000C5F47">
              <w:rPr>
                <w:rFonts w:ascii="Times New Roman" w:eastAsia="Times New Roman" w:hAnsi="Times New Roman" w:cs="Times New Roman"/>
                <w:sz w:val="24"/>
                <w:szCs w:val="24"/>
              </w:rPr>
              <w:t>игры: «Театральная разминка», «К нам гости пришли». Творческая игра «Угадай сказку: Репка или Колобок».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rPr>
              <w:t xml:space="preserve">Музыкальное </w:t>
            </w:r>
            <w:r w:rsidRPr="000C5F47">
              <w:rPr>
                <w:rFonts w:ascii="Times New Roman" w:eastAsia="Times New Roman" w:hAnsi="Times New Roman" w:cs="Times New Roman"/>
                <w:sz w:val="24"/>
                <w:szCs w:val="24"/>
              </w:rPr>
              <w:t>сопровождение, магнитная доска и картинки для сказок, шапочки для героев сказок</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Pr>
                <w:rFonts w:ascii="Times New Roman" w:eastAsia="Times New Roman" w:hAnsi="Times New Roman" w:cs="Times New Roman"/>
                <w:sz w:val="24"/>
                <w:szCs w:val="24"/>
              </w:rPr>
              <w:t>4</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«Что такое театр?»</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повторить основные понятия: интонация, эмоция, мимика, жесты, /упражнения к этим понятиям/; упражнять детей в изображении героев с помощью мимики, жестов, интонации и эмоций</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Беседа «Что такое театр?». Рассматривание иллюстраций к теме «Театр». Пантомимические загадки и упражнения</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Иллюстрации по теме «Театр», музыкальное сопровождение</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Pr>
                <w:rFonts w:ascii="Times New Roman" w:eastAsia="Times New Roman" w:hAnsi="Times New Roman" w:cs="Times New Roman"/>
                <w:sz w:val="24"/>
                <w:szCs w:val="24"/>
              </w:rPr>
              <w:t>5</w:t>
            </w:r>
            <w:r w:rsidR="00C65F32">
              <w:rPr>
                <w:rFonts w:ascii="Times New Roman" w:eastAsia="Times New Roman" w:hAnsi="Times New Roman" w:cs="Times New Roman"/>
                <w:sz w:val="24"/>
                <w:szCs w:val="24"/>
                <w:lang w:val="tt-RU"/>
              </w:rPr>
              <w:t>-</w:t>
            </w:r>
            <w:r w:rsidR="002F70E8">
              <w:rPr>
                <w:rFonts w:ascii="Times New Roman" w:eastAsia="Times New Roman" w:hAnsi="Times New Roman" w:cs="Times New Roman"/>
                <w:sz w:val="24"/>
                <w:szCs w:val="24"/>
              </w:rPr>
              <w:t>6</w:t>
            </w:r>
          </w:p>
          <w:p w:rsidR="000C5F47" w:rsidRPr="000C5F47" w:rsidRDefault="000C5F47" w:rsidP="000C5F47">
            <w:pPr>
              <w:spacing w:after="0" w:line="240" w:lineRule="auto"/>
              <w:rPr>
                <w:rFonts w:ascii="Times New Roman" w:eastAsia="Times New Roman" w:hAnsi="Times New Roman" w:cs="Times New Roman"/>
                <w:sz w:val="24"/>
                <w:szCs w:val="24"/>
              </w:rPr>
            </w:pP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«Веселые </w:t>
            </w:r>
            <w:proofErr w:type="spellStart"/>
            <w:r w:rsidRPr="000C5F47">
              <w:rPr>
                <w:rFonts w:ascii="Times New Roman" w:eastAsia="Times New Roman" w:hAnsi="Times New Roman" w:cs="Times New Roman"/>
                <w:sz w:val="24"/>
                <w:szCs w:val="24"/>
              </w:rPr>
              <w:t>сочинялки</w:t>
            </w:r>
            <w:proofErr w:type="spellEnd"/>
            <w:r w:rsidRPr="000C5F47">
              <w:rPr>
                <w:rFonts w:ascii="Times New Roman" w:eastAsia="Times New Roman" w:hAnsi="Times New Roman" w:cs="Times New Roman"/>
                <w:sz w:val="24"/>
                <w:szCs w:val="24"/>
              </w:rPr>
              <w:t>»</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побуждать детей к сочинительству сказок; учить входить в роль; развивать творчество и фантазию детей; учить работать вместе, сообща, дружно</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речевая игра «Веселые </w:t>
            </w:r>
            <w:proofErr w:type="spellStart"/>
            <w:r w:rsidRPr="000C5F47">
              <w:rPr>
                <w:rFonts w:ascii="Times New Roman" w:eastAsia="Times New Roman" w:hAnsi="Times New Roman" w:cs="Times New Roman"/>
                <w:sz w:val="24"/>
                <w:szCs w:val="24"/>
              </w:rPr>
              <w:t>сочинялки</w:t>
            </w:r>
            <w:proofErr w:type="spellEnd"/>
            <w:r w:rsidRPr="000C5F47">
              <w:rPr>
                <w:rFonts w:ascii="Times New Roman" w:eastAsia="Times New Roman" w:hAnsi="Times New Roman" w:cs="Times New Roman"/>
                <w:sz w:val="24"/>
                <w:szCs w:val="24"/>
              </w:rPr>
              <w:t>». Игры «Сочини предложение», «Фраза по кругу». Музыкально – ритмическая композиция «Танцуем сидя».</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 магнитофон, мяч</w:t>
            </w:r>
          </w:p>
        </w:tc>
      </w:tr>
      <w:tr w:rsidR="000C5F47" w:rsidRPr="000C5F47" w:rsidTr="00C65F32">
        <w:trPr>
          <w:trHeight w:val="15"/>
        </w:trPr>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center"/>
              <w:rPr>
                <w:rFonts w:ascii="Times New Roman" w:eastAsia="Times New Roman" w:hAnsi="Times New Roman" w:cs="Times New Roman"/>
                <w:sz w:val="24"/>
                <w:szCs w:val="24"/>
              </w:rPr>
            </w:pP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002F70E8">
              <w:rPr>
                <w:rFonts w:ascii="Times New Roman" w:eastAsia="Times New Roman" w:hAnsi="Times New Roman" w:cs="Times New Roman"/>
                <w:sz w:val="24"/>
                <w:szCs w:val="24"/>
              </w:rPr>
              <w:t>7</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«Музыка ветра»</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дать детям понятие, что музыка помогает лучше понять образ героев сказки; совершенствовать средства выразительности в передаче образа</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Разучивание танца Ветра и Листочков, музыкальная композиция «В мире животных». Репетиция спектакля «Безопасный колобок»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 осенние листочки, зонтики</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002F70E8">
              <w:rPr>
                <w:rFonts w:ascii="Times New Roman" w:eastAsia="Times New Roman" w:hAnsi="Times New Roman" w:cs="Times New Roman"/>
                <w:sz w:val="24"/>
                <w:szCs w:val="24"/>
              </w:rPr>
              <w:t>8</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«Сказки осени»</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Познакомить детей музыкальной сказкой «Осенняя история»; учить связно и логично передавать мысли, полно отвечать на вопросы по содержанию сказки. Побуждать слушать музыку, </w:t>
            </w:r>
            <w:r w:rsidRPr="000C5F47">
              <w:rPr>
                <w:rFonts w:ascii="Times New Roman" w:eastAsia="Times New Roman" w:hAnsi="Times New Roman" w:cs="Times New Roman"/>
                <w:sz w:val="24"/>
                <w:szCs w:val="24"/>
              </w:rPr>
              <w:lastRenderedPageBreak/>
              <w:t>передающую образ героев сказки</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Музыкальная сказка «Осенняя история». Беседа по содержанию. Отгадывание загадок по сказке. Музыкальные зарисовки к сказке. Репетиция спектакля «Безопасный колобок»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lastRenderedPageBreak/>
              <w:t> Музыкальное сопровождение, магнитная доска</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lastRenderedPageBreak/>
              <w:t> </w:t>
            </w:r>
            <w:r w:rsidR="002F70E8">
              <w:rPr>
                <w:rFonts w:ascii="Times New Roman" w:eastAsia="Times New Roman" w:hAnsi="Times New Roman" w:cs="Times New Roman"/>
                <w:sz w:val="24"/>
                <w:szCs w:val="24"/>
              </w:rPr>
              <w:t>9</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«Девочка в лесу»</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упражнять детей в выразительном исполнении характерных особенностей героев сказки; побуждать детей самостоятельно выбирать костюмы к сказке, приобщать к совместному (родители,   воспитатели и дети) изготовлению декораций к сказке.</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репетиция спектакля «Безопасный колобок»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 костюмы к сказке,</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бумага, краски, ножницы и т.д.</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10-11</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«Спектакль «Безопасный колобок»</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порадовать детей эмоционально – игровой ситуацией; побуждать к двигательной импровизации; учить выступать в ролях перед сверстниками</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 атрибуты к сказке, костюмы героев</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12-13</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«Мыльные пузыри»</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Порадовать детей новым сказочным сюжетом; побуждать к двигательной импровизации; учить детей дышать правильно</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игры и упражнения на развитие речевого дыхания и правильной артикуляции:</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«Мыльные пузыри», «Веселый   пятачок». Репетиция сказки по ОБЖ «Веселый теремок»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Мыльные пузыри, картинки для сказки на магнитной доске</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14-15</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«Вежливый зритель»</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познакомить детей   с понятиями</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roofErr w:type="gramStart"/>
            <w:r w:rsidRPr="000C5F47">
              <w:rPr>
                <w:rFonts w:ascii="Times New Roman" w:eastAsia="Times New Roman" w:hAnsi="Times New Roman" w:cs="Times New Roman"/>
                <w:sz w:val="24"/>
                <w:szCs w:val="24"/>
              </w:rPr>
              <w:t>«Зрительская культура», а так же сцена, занавес, спектакль, аплодисменты, сценарист, суфлер, дублер.</w:t>
            </w:r>
            <w:proofErr w:type="gramEnd"/>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игра «Угадай!»,</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настольный театр «Хвостатый хвастунишка». Альбом «Мир Театра». Репетиция сказки по ОБЖ «Веселый теремок»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Настольный театр, альбом, картинки по теме «Театр»</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«Наши фантазии»</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учить детей передаче   музыкального образа при помощи движений и жестов, побу</w:t>
            </w:r>
            <w:r w:rsidR="002F70E8">
              <w:rPr>
                <w:rFonts w:ascii="Times New Roman" w:eastAsia="Times New Roman" w:hAnsi="Times New Roman" w:cs="Times New Roman"/>
                <w:sz w:val="24"/>
                <w:szCs w:val="24"/>
              </w:rPr>
              <w:t xml:space="preserve">ждать детей внимательно слушать </w:t>
            </w:r>
            <w:r w:rsidRPr="000C5F47">
              <w:rPr>
                <w:rFonts w:ascii="Times New Roman" w:eastAsia="Times New Roman" w:hAnsi="Times New Roman" w:cs="Times New Roman"/>
                <w:sz w:val="24"/>
                <w:szCs w:val="24"/>
              </w:rPr>
              <w:t>музыкальное произведение и эмоционально откликаться на неё; развивать двигательные способности детей: ловкость, гибкость, подвижность</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упражнения по ритмопластике. Музыкальное произведение М. Глинки «Вальс Фантазия». Репетиция сказки по ОБЖ «Веселый теремок»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«Игра в спектакль»</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Способствовать объединению детей в совместной театрализованной деятельности; знакомить с различными видами театра</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lastRenderedPageBreak/>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беседы с детьми о разных видах театра. Драматизация детьми средней, старшей и подготовительной групп сказок, подготовленных   совместно с воспитателем для детей своего детского сада и гостей. Игра «Как стать сказочником». Репетиция сказки по ОБЖ «Веселый теремок»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lastRenderedPageBreak/>
              <w:t> Декорации к сказкам, костюмы и маски, волшебная книга</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lastRenderedPageBreak/>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18-19</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«Сказка по ОБЖ «Веселый теремок»</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порадовать детей эмоционально – игровой ситуацией; побуждать к двигательной импровизации; учить выступать в ролях перед сверстниками</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Иллюстрации к сказке, шапочки героев, музыкальное сопровождение</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«Сказка зимнего леса»</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Учить </w:t>
            </w:r>
            <w:proofErr w:type="gramStart"/>
            <w:r w:rsidRPr="000C5F47">
              <w:rPr>
                <w:rFonts w:ascii="Times New Roman" w:eastAsia="Times New Roman" w:hAnsi="Times New Roman" w:cs="Times New Roman"/>
                <w:sz w:val="24"/>
                <w:szCs w:val="24"/>
              </w:rPr>
              <w:t>внимательно</w:t>
            </w:r>
            <w:proofErr w:type="gramEnd"/>
            <w:r w:rsidRPr="000C5F47">
              <w:rPr>
                <w:rFonts w:ascii="Times New Roman" w:eastAsia="Times New Roman" w:hAnsi="Times New Roman" w:cs="Times New Roman"/>
                <w:sz w:val="24"/>
                <w:szCs w:val="24"/>
              </w:rPr>
              <w:t xml:space="preserve"> слушать сказку; дать представление о жизни лесных зверей зимой; продолжать учить детей давать характеристики   персонажам сказки</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слушание сказки «Двенадцать месяцев». Рассматривание иллюстраций к сказке. Беседа по содержанию. Репетиция театрализованного представления «Рождественский праздник» (по мотивам сказки «Двенадцать месяцев»)</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Иллюстрации к сказке «Рукавичка»</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21-22</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«Зимовье зверей»</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совершенствовать умение передавать соответствующее настроение героев сказки с помощью различных интонаций.</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roofErr w:type="gramStart"/>
            <w:r w:rsidRPr="000C5F47">
              <w:rPr>
                <w:rFonts w:ascii="Times New Roman" w:eastAsia="Times New Roman" w:hAnsi="Times New Roman" w:cs="Times New Roman"/>
                <w:sz w:val="24"/>
                <w:szCs w:val="24"/>
              </w:rPr>
              <w:t>п</w:t>
            </w:r>
            <w:proofErr w:type="gramEnd"/>
            <w:r w:rsidRPr="000C5F47">
              <w:rPr>
                <w:rFonts w:ascii="Times New Roman" w:eastAsia="Times New Roman" w:hAnsi="Times New Roman" w:cs="Times New Roman"/>
                <w:sz w:val="24"/>
                <w:szCs w:val="24"/>
              </w:rPr>
              <w:t>ознакомить  детей с музыкальными номерами сказки; побуждать к двигательной активности</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Выразительное рассказывание сказки детьми. Репетиция театрализованного представления «Рождественский праздник» (по мотивам сказки «Двенадцать месяцев»). Обсуждение характерных особенностей героев. Игра «Узнай героя сказки». Музыкальные номера сказки. Репетиция театрализованного представления «Рождественский праздник» (по мотивам сказки «Двенадцать месяцев»)</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Маски и шапочки героев сказки</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«Музыкальная карусель»</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совершенствовать умение выразительно двигаться под музыку, ощущая её ритмичность или плавность звучания</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«Хоровод зверей». Репетиция театрализованного представления «Рождественский праздник» (по мотивам сказки «Двенадцать месяцев»)</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Декорация, костюмы, музыкальное сопровождение.</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«Веселые стихи»</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создать положительный эмоциональный настрой; ввести понятия «Рифма»; побуждать детей к совместному стихосложению; упражнять в подборе рифм к словам</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придумывание рифмующихся слов. Дидактическая игра «Придумай как можно больше слов». Физкультминутка «Бабочка»,</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lastRenderedPageBreak/>
              <w:t> «Веселые стихи». Репетиция театрализованного представления «Рождественский праздник» (по мотивам сказки «Двенадцать месяцев»)</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lastRenderedPageBreak/>
              <w:t> Мяч, птица Говорун, музыкальное сопровождение</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lastRenderedPageBreak/>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Театрализованное представление «Рождественский праздник» (по мотивам сказки «Двенадцать месяцев»)</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порадовать детей эмоционально – игровой ситуацией; побуждать к двигательной импровизации; учить выступать в ролях перед сверстниками</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 атрибуты к сказке, костюмы героев</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26-27</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«Зимняя сказка» </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развивать у детей выразительность жестов, мимики, голоса;   совершенствовать выразительность движений; развивать умение детей давать характеристику персонажам сказки; учить </w:t>
            </w:r>
            <w:proofErr w:type="gramStart"/>
            <w:r w:rsidRPr="000C5F47">
              <w:rPr>
                <w:rFonts w:ascii="Times New Roman" w:eastAsia="Times New Roman" w:hAnsi="Times New Roman" w:cs="Times New Roman"/>
                <w:sz w:val="24"/>
                <w:szCs w:val="24"/>
              </w:rPr>
              <w:t>внимательно</w:t>
            </w:r>
            <w:proofErr w:type="gramEnd"/>
            <w:r w:rsidRPr="000C5F47">
              <w:rPr>
                <w:rFonts w:ascii="Times New Roman" w:eastAsia="Times New Roman" w:hAnsi="Times New Roman" w:cs="Times New Roman"/>
                <w:sz w:val="24"/>
                <w:szCs w:val="24"/>
              </w:rPr>
              <w:t xml:space="preserve"> слушать музыкальное произведение и эмоционально откликаться на него</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характеристика персонажей сказки. Слушание сказки с музыкальными фрагментами. Пантомимические и интонационные упражнения</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Музыкальные произведения к сказке</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xml:space="preserve"> </w:t>
            </w:r>
            <w:r w:rsidR="002F70E8">
              <w:rPr>
                <w:rFonts w:ascii="Times New Roman" w:eastAsia="Times New Roman" w:hAnsi="Times New Roman" w:cs="Times New Roman"/>
                <w:sz w:val="24"/>
                <w:szCs w:val="24"/>
              </w:rPr>
              <w:t>28</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«Прогулка с куклами»</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Развивать воображение детей; учить этюдам с воображаемыми предметами и действиями; побуждать </w:t>
            </w:r>
            <w:proofErr w:type="gramStart"/>
            <w:r w:rsidRPr="000C5F47">
              <w:rPr>
                <w:rFonts w:ascii="Times New Roman" w:eastAsia="Times New Roman" w:hAnsi="Times New Roman" w:cs="Times New Roman"/>
                <w:sz w:val="24"/>
                <w:szCs w:val="24"/>
              </w:rPr>
              <w:t>эмоционально</w:t>
            </w:r>
            <w:proofErr w:type="gramEnd"/>
            <w:r w:rsidRPr="000C5F47">
              <w:rPr>
                <w:rFonts w:ascii="Times New Roman" w:eastAsia="Times New Roman" w:hAnsi="Times New Roman" w:cs="Times New Roman"/>
                <w:sz w:val="24"/>
                <w:szCs w:val="24"/>
              </w:rPr>
              <w:t xml:space="preserve"> отзываться на игру, входить в предлагаемый обстоятельства</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сценка «Мастерица». Разминка « Игра с куклами». Катание на саночках. Этюд «Получился Снеговик». Музыкально-ритмическая композиция «Снежная баба»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Одежда, санки для кукол, игрушка Снеговик</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«Сказки из сундучка»</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познакомить детей с новой сказкой; закреплять умение слушать сказку внимательно; побуждать желание обыгрывать   сказку в пластических этюдах</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«Сказка о том, как лисенок ждал зиму». Беседа по содержанию. Пантомимическая игра «Узнай героя». Этюды на выразительность пластики и эмоций.</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Сундучок сказок, костюм сказочницы.</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«Такие разные эмоции»</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познакомить с понятия «Эмоция». Знакомить с пиктограммами, изображающими радость, грусть, злость   и т.д.; учить распознавать эмоциональное состояние по мимике; учить детей подбирать нужную графическую карточку с эмоциями в конкретной ситуации и   изображать соответствующую эмоцию у себя на лице</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рассматривание сюжетных картинок. Упражнение «Изобрази эмоцию». Этюды на изображение этих эмоций. Рассматривание графических карточек. Беседа. Игра «Угадай эмоцию». </w:t>
            </w:r>
            <w:r w:rsidRPr="000C5F47">
              <w:rPr>
                <w:rFonts w:ascii="Times New Roman" w:eastAsia="Times New Roman" w:hAnsi="Times New Roman" w:cs="Times New Roman"/>
                <w:sz w:val="24"/>
                <w:szCs w:val="24"/>
              </w:rPr>
              <w:lastRenderedPageBreak/>
              <w:t>Упражнения на различные эмоции. Игра «Испорченный телефон». Репетиция сказки «Страна Математики» (по мотивам р. н. сказки «Теремок»)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lastRenderedPageBreak/>
              <w:t> Пиктограммы, сюжетные картинки, музыкальное сопровождение</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31-32</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«Играем в профессии»</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roofErr w:type="gramStart"/>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познакомить   детей с профессиями: актер, режиссер, художник, композитор, костюмер; обсудить   особенности этих профессий</w:t>
            </w:r>
            <w:proofErr w:type="gramEnd"/>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игра «Театральная разминка». Загадки о театральных профессиях. Подвижные игры. Творческие задания по теме занятия. Репетиция сказки «Страна Математики» (по мотивам р. н. сказки «Теремок»)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Волшебный цветок, музыкальное сопровождение, картинки с профессиями</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«Такое разное настроение»</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развивать эмоциональную отзывчивость на музыку; учить отмечать смену настроения героев; помочь детям понять и осмыслить настроение героев сказки; способствовать открытому проявлению эмоций и чувств различными способами.</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игровое занятие. Разучивание заключительного танца. Беседа о смене настроения героев, /радость, печаль и т.д./ Отгадывание загадок. Упражнения у зеркала «Изобрази настроение». Репетиция сказки «Страна Математики» (по мотивам р. н. сказки «Теремок»)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xml:space="preserve"> Музыкальное сопровождение, </w:t>
            </w:r>
            <w:proofErr w:type="gramStart"/>
            <w:r w:rsidRPr="000C5F47">
              <w:rPr>
                <w:rFonts w:ascii="Times New Roman" w:eastAsia="Times New Roman" w:hAnsi="Times New Roman" w:cs="Times New Roman"/>
                <w:sz w:val="24"/>
                <w:szCs w:val="24"/>
              </w:rPr>
              <w:t>картинки</w:t>
            </w:r>
            <w:proofErr w:type="gramEnd"/>
            <w:r w:rsidRPr="000C5F47">
              <w:rPr>
                <w:rFonts w:ascii="Times New Roman" w:eastAsia="Times New Roman" w:hAnsi="Times New Roman" w:cs="Times New Roman"/>
                <w:sz w:val="24"/>
                <w:szCs w:val="24"/>
              </w:rPr>
              <w:t xml:space="preserve"> изображающие различное настроение, зеркало</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34-35</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 «</w:t>
            </w:r>
            <w:r w:rsidRPr="000C5F47">
              <w:rPr>
                <w:rFonts w:ascii="Times New Roman" w:eastAsia="Times New Roman" w:hAnsi="Times New Roman" w:cs="Times New Roman"/>
                <w:sz w:val="24"/>
                <w:szCs w:val="24"/>
              </w:rPr>
              <w:t>Сказка «Страна Математики» (по мотивам р. н. сказки «Теремок»)</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порадовать детей эмоционально – игровой ситуацией; побуждать к двигательной импровизации; учить выступать в ролях перед сверстниками</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 атрибуты к сказке, костюмы героев</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«Сундучок, откройся»</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Пробуждать ассоциации детей; учить вживаться в художественный образ; увлечь игровой ситуацией; учить вступать во взаимодействие с партнером</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слушание музыки к сказке. Разучивание музыкальных номеров. Выразительное исполнение своих ролей. Репетиция театрализованного представления «Сказка о пасхальном яичке»</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 костюмы героев сказки, маски, сундучок, куклы и игрушки – герои сказки.</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«Мастерская актера»</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roofErr w:type="gramStart"/>
            <w:r w:rsidRPr="000C5F47">
              <w:rPr>
                <w:rFonts w:ascii="Times New Roman" w:eastAsia="Times New Roman" w:hAnsi="Times New Roman" w:cs="Times New Roman"/>
                <w:b/>
                <w:bCs/>
                <w:sz w:val="24"/>
                <w:szCs w:val="24"/>
              </w:rPr>
              <w:t xml:space="preserve">Цели: </w:t>
            </w:r>
            <w:r w:rsidRPr="000C5F47">
              <w:rPr>
                <w:rFonts w:ascii="Times New Roman" w:eastAsia="Times New Roman" w:hAnsi="Times New Roman" w:cs="Times New Roman"/>
                <w:sz w:val="24"/>
                <w:szCs w:val="24"/>
              </w:rPr>
              <w:t>познакомить с профессиями художника-декоратора и костюмера; дать детям представление о значимости и особенностях этих в профессий в мире театра.</w:t>
            </w:r>
            <w:proofErr w:type="gramEnd"/>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открытие   «Мастерской актера». Изготовление атрибутов к сказке (выбор сказки по желанию детей). Работа с костюмами. Выбор костюмов самостоятельно. Подготовка их к выступлению. Репетиция театрализованного представления «Сказка о пасхальном яичке»</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Костюмы, маски, краски, бумага и т.д.</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lastRenderedPageBreak/>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38-39</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jc w:val="both"/>
              <w:rPr>
                <w:rFonts w:ascii="Times New Roman" w:eastAsia="Times New Roman" w:hAnsi="Times New Roman" w:cs="Times New Roman"/>
                <w:sz w:val="24"/>
                <w:szCs w:val="24"/>
                <w:lang w:val="tt-RU"/>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001D1F9D">
              <w:rPr>
                <w:rFonts w:ascii="Times New Roman" w:eastAsia="Times New Roman" w:hAnsi="Times New Roman" w:cs="Times New Roman"/>
                <w:sz w:val="24"/>
                <w:szCs w:val="24"/>
              </w:rPr>
              <w:t xml:space="preserve"> Музыкальная сказка «</w:t>
            </w:r>
            <w:proofErr w:type="gramStart"/>
            <w:r w:rsidR="001D1F9D">
              <w:rPr>
                <w:rFonts w:ascii="Times New Roman" w:eastAsia="Times New Roman" w:hAnsi="Times New Roman" w:cs="Times New Roman"/>
                <w:sz w:val="24"/>
                <w:szCs w:val="24"/>
              </w:rPr>
              <w:t>К</w:t>
            </w:r>
            <w:proofErr w:type="gramEnd"/>
            <w:r w:rsidR="001D1F9D">
              <w:rPr>
                <w:rFonts w:ascii="Times New Roman" w:eastAsia="Times New Roman" w:hAnsi="Times New Roman" w:cs="Times New Roman"/>
                <w:sz w:val="24"/>
                <w:szCs w:val="24"/>
              </w:rPr>
              <w:t>үбәләк»</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способствовать обогащению эмоциональной сферы   детей; учить слушать музыкальное произведение внимательно, чувствовать его настроение.</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работа над музыкальными образами героев сказки. Репетиция театрализованного представления «Сказка о пасхальном яичке»</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 xml:space="preserve">Тема: </w:t>
            </w:r>
            <w:r w:rsidRPr="000C5F47">
              <w:rPr>
                <w:rFonts w:ascii="Times New Roman" w:eastAsia="Times New Roman" w:hAnsi="Times New Roman" w:cs="Times New Roman"/>
                <w:sz w:val="24"/>
                <w:szCs w:val="24"/>
              </w:rPr>
              <w:t>«Театрализованное представление «Сказка о пасхальном яичке»</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порадовать детей эмоционально – игровой ситуацией; побуждать к двигательной импровизации; учить выступать в ролях перед сверстниками</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 атрибуты к сказке, костюмы героев</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«Мир игры»</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продолжать учить детей бесконфликтно распределять роли, уступая друг другу; совершенствовать навыки групповой работы,   продолжить работать над   развитием дикции</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распределение ролей. Игровые упражнения для развития речи «Со свечей», «Испорченный телефон», «Придумай рифму».</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 небольшой мяч</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«Давай поговорим»</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 xml:space="preserve">Цели: </w:t>
            </w:r>
            <w:r w:rsidRPr="000C5F47">
              <w:rPr>
                <w:rFonts w:ascii="Times New Roman" w:eastAsia="Times New Roman" w:hAnsi="Times New Roman" w:cs="Times New Roman"/>
                <w:sz w:val="24"/>
                <w:szCs w:val="24"/>
              </w:rPr>
              <w:t>побуждать детей к совместной работе;   обратить внимание на интонационную выразительность речи; объяснить понятие «интонация»; упражнять детей в проговаривании фразы с различной интонацией</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веселые диалоги. Упражнения на развитие выразительной интонации. Разучивание   танца «Звездочек и лягушек»</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Музыкальное сопровождение, цветок.</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43-44</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«Расскажи сказку»</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 xml:space="preserve">Цели: </w:t>
            </w:r>
            <w:r w:rsidRPr="000C5F47">
              <w:rPr>
                <w:rFonts w:ascii="Times New Roman" w:eastAsia="Times New Roman" w:hAnsi="Times New Roman" w:cs="Times New Roman"/>
                <w:sz w:val="24"/>
                <w:szCs w:val="24"/>
              </w:rPr>
              <w:t>пробудить интерес к драматизации; способствовать развитию артистических навыков; развивать интонационную и эмоциональную сторону речи; закреплять умение разыгрывать сюжет в настольном театре.</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рассказывание детьми сказки «</w:t>
            </w:r>
            <w:proofErr w:type="spellStart"/>
            <w:r w:rsidRPr="000C5F47">
              <w:rPr>
                <w:rFonts w:ascii="Times New Roman" w:eastAsia="Times New Roman" w:hAnsi="Times New Roman" w:cs="Times New Roman"/>
                <w:sz w:val="24"/>
                <w:szCs w:val="24"/>
              </w:rPr>
              <w:t>Дюймовочка</w:t>
            </w:r>
            <w:proofErr w:type="spellEnd"/>
            <w:r w:rsidRPr="000C5F47">
              <w:rPr>
                <w:rFonts w:ascii="Times New Roman" w:eastAsia="Times New Roman" w:hAnsi="Times New Roman" w:cs="Times New Roman"/>
                <w:sz w:val="24"/>
                <w:szCs w:val="24"/>
              </w:rPr>
              <w:t>» по ролям.</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Маски героев сказки.</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Куклы для настольного театра</w:t>
            </w:r>
          </w:p>
        </w:tc>
      </w:tr>
      <w:tr w:rsidR="000C5F47" w:rsidRPr="000C5F47"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p>
          <w:p w:rsidR="000C5F47" w:rsidRPr="000C5F47" w:rsidRDefault="002F70E8" w:rsidP="000C5F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Тема:</w:t>
            </w:r>
            <w:r w:rsidRPr="000C5F47">
              <w:rPr>
                <w:rFonts w:ascii="Times New Roman" w:eastAsia="Times New Roman" w:hAnsi="Times New Roman" w:cs="Times New Roman"/>
                <w:sz w:val="24"/>
                <w:szCs w:val="24"/>
              </w:rPr>
              <w:t xml:space="preserve"> «Ярмарочная площадь»</w:t>
            </w:r>
          </w:p>
          <w:p w:rsidR="000C5F47" w:rsidRPr="000C5F47" w:rsidRDefault="000C5F47" w:rsidP="000C5F47">
            <w:pPr>
              <w:spacing w:after="0" w:line="240" w:lineRule="auto"/>
              <w:jc w:val="both"/>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Цели:</w:t>
            </w:r>
            <w:r w:rsidRPr="000C5F47">
              <w:rPr>
                <w:rFonts w:ascii="Times New Roman" w:eastAsia="Times New Roman" w:hAnsi="Times New Roman" w:cs="Times New Roman"/>
                <w:sz w:val="24"/>
                <w:szCs w:val="24"/>
              </w:rPr>
              <w:t xml:space="preserve"> вызывать эмоциональный отклик детей; вовлечь в фольклорное действие; побуждать к импровизации; учить разыгрывать сценки</w:t>
            </w:r>
          </w:p>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w:t>
            </w:r>
            <w:r w:rsidRPr="000C5F47">
              <w:rPr>
                <w:rFonts w:ascii="Times New Roman" w:eastAsia="Times New Roman" w:hAnsi="Times New Roman" w:cs="Times New Roman"/>
                <w:b/>
                <w:bCs/>
                <w:sz w:val="24"/>
                <w:szCs w:val="24"/>
              </w:rPr>
              <w:t>Содержание занятия:</w:t>
            </w:r>
            <w:r w:rsidRPr="000C5F47">
              <w:rPr>
                <w:rFonts w:ascii="Times New Roman" w:eastAsia="Times New Roman" w:hAnsi="Times New Roman" w:cs="Times New Roman"/>
                <w:sz w:val="24"/>
                <w:szCs w:val="24"/>
              </w:rPr>
              <w:t xml:space="preserve"> танец ложкарей, хоровод с платками, танец коробейников</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0C5F47" w:rsidRDefault="000C5F47" w:rsidP="000C5F47">
            <w:pPr>
              <w:spacing w:after="0" w:line="240" w:lineRule="auto"/>
              <w:rPr>
                <w:rFonts w:ascii="Times New Roman" w:eastAsia="Times New Roman" w:hAnsi="Times New Roman" w:cs="Times New Roman"/>
                <w:sz w:val="24"/>
                <w:szCs w:val="24"/>
              </w:rPr>
            </w:pPr>
            <w:r w:rsidRPr="000C5F47">
              <w:rPr>
                <w:rFonts w:ascii="Times New Roman" w:eastAsia="Times New Roman" w:hAnsi="Times New Roman" w:cs="Times New Roman"/>
                <w:sz w:val="24"/>
                <w:szCs w:val="24"/>
              </w:rPr>
              <w:t> Атрибуты для торговли товарами, ложки, платки, музыкальное сопровождение</w:t>
            </w:r>
          </w:p>
        </w:tc>
      </w:tr>
      <w:tr w:rsidR="000C5F47" w:rsidRPr="001D1F9D"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w:t>
            </w:r>
          </w:p>
          <w:p w:rsidR="000C5F47" w:rsidRPr="001D1F9D" w:rsidRDefault="002F70E8" w:rsidP="000C5F47">
            <w:pPr>
              <w:spacing w:after="0" w:line="240" w:lineRule="auto"/>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46</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jc w:val="both"/>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w:t>
            </w:r>
            <w:r w:rsidRPr="001D1F9D">
              <w:rPr>
                <w:rFonts w:ascii="Times New Roman" w:eastAsia="Times New Roman" w:hAnsi="Times New Roman" w:cs="Times New Roman"/>
                <w:b/>
                <w:bCs/>
                <w:sz w:val="24"/>
                <w:szCs w:val="24"/>
              </w:rPr>
              <w:t>Тема:</w:t>
            </w:r>
            <w:r w:rsidRPr="001D1F9D">
              <w:rPr>
                <w:rFonts w:ascii="Times New Roman" w:eastAsia="Times New Roman" w:hAnsi="Times New Roman" w:cs="Times New Roman"/>
                <w:sz w:val="24"/>
                <w:szCs w:val="24"/>
              </w:rPr>
              <w:t xml:space="preserve"> «Кто стучится в нашу дверь?»</w:t>
            </w:r>
          </w:p>
          <w:p w:rsidR="000C5F47" w:rsidRPr="001D1F9D" w:rsidRDefault="000C5F47" w:rsidP="000C5F47">
            <w:pPr>
              <w:spacing w:after="0" w:line="240" w:lineRule="auto"/>
              <w:jc w:val="both"/>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w:t>
            </w:r>
            <w:r w:rsidRPr="001D1F9D">
              <w:rPr>
                <w:rFonts w:ascii="Times New Roman" w:eastAsia="Times New Roman" w:hAnsi="Times New Roman" w:cs="Times New Roman"/>
                <w:b/>
                <w:bCs/>
                <w:sz w:val="24"/>
                <w:szCs w:val="24"/>
              </w:rPr>
              <w:t>Цели:</w:t>
            </w:r>
            <w:r w:rsidRPr="001D1F9D">
              <w:rPr>
                <w:rFonts w:ascii="Times New Roman" w:eastAsia="Times New Roman" w:hAnsi="Times New Roman" w:cs="Times New Roman"/>
                <w:sz w:val="24"/>
                <w:szCs w:val="24"/>
              </w:rPr>
              <w:t xml:space="preserve"> побудить детей к сюжетно-ролевой игре; включаться в ролевой диалог; развивать образную речь. Совершенствовать навыки </w:t>
            </w:r>
            <w:proofErr w:type="gramStart"/>
            <w:r w:rsidRPr="001D1F9D">
              <w:rPr>
                <w:rFonts w:ascii="Times New Roman" w:eastAsia="Times New Roman" w:hAnsi="Times New Roman" w:cs="Times New Roman"/>
                <w:sz w:val="24"/>
                <w:szCs w:val="24"/>
              </w:rPr>
              <w:t>четкого</w:t>
            </w:r>
            <w:proofErr w:type="gramEnd"/>
            <w:r w:rsidRPr="001D1F9D">
              <w:rPr>
                <w:rFonts w:ascii="Times New Roman" w:eastAsia="Times New Roman" w:hAnsi="Times New Roman" w:cs="Times New Roman"/>
                <w:sz w:val="24"/>
                <w:szCs w:val="24"/>
              </w:rPr>
              <w:t xml:space="preserve"> и эмоционального. Чтения текста</w:t>
            </w:r>
          </w:p>
          <w:p w:rsidR="000C5F47" w:rsidRPr="001D1F9D" w:rsidRDefault="000C5F47" w:rsidP="000C5F47">
            <w:pPr>
              <w:spacing w:after="0" w:line="240" w:lineRule="auto"/>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lastRenderedPageBreak/>
              <w:t> </w:t>
            </w:r>
            <w:r w:rsidRPr="001D1F9D">
              <w:rPr>
                <w:rFonts w:ascii="Times New Roman" w:eastAsia="Times New Roman" w:hAnsi="Times New Roman" w:cs="Times New Roman"/>
                <w:b/>
                <w:bCs/>
                <w:sz w:val="24"/>
                <w:szCs w:val="24"/>
              </w:rPr>
              <w:t>Содержание занятия:</w:t>
            </w:r>
            <w:r w:rsidRPr="001D1F9D">
              <w:rPr>
                <w:rFonts w:ascii="Times New Roman" w:eastAsia="Times New Roman" w:hAnsi="Times New Roman" w:cs="Times New Roman"/>
                <w:sz w:val="24"/>
                <w:szCs w:val="24"/>
              </w:rPr>
              <w:t xml:space="preserve"> игра «Кто в гости   пришел?» Упражнения на выразительность голоса</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lastRenderedPageBreak/>
              <w:t> Декорации к сказке, музыкальное сопровождение</w:t>
            </w:r>
          </w:p>
        </w:tc>
      </w:tr>
      <w:tr w:rsidR="000C5F47" w:rsidRPr="001D1F9D"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lastRenderedPageBreak/>
              <w:t> </w:t>
            </w:r>
          </w:p>
          <w:p w:rsidR="000C5F47" w:rsidRPr="001D1F9D" w:rsidRDefault="002F70E8" w:rsidP="000C5F47">
            <w:pPr>
              <w:spacing w:after="0" w:line="240" w:lineRule="auto"/>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47</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jc w:val="both"/>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w:t>
            </w:r>
            <w:r w:rsidRPr="001D1F9D">
              <w:rPr>
                <w:rFonts w:ascii="Times New Roman" w:eastAsia="Times New Roman" w:hAnsi="Times New Roman" w:cs="Times New Roman"/>
                <w:b/>
                <w:bCs/>
                <w:sz w:val="24"/>
                <w:szCs w:val="24"/>
              </w:rPr>
              <w:t>Тема:</w:t>
            </w:r>
            <w:r w:rsidRPr="001D1F9D">
              <w:rPr>
                <w:rFonts w:ascii="Times New Roman" w:eastAsia="Times New Roman" w:hAnsi="Times New Roman" w:cs="Times New Roman"/>
                <w:sz w:val="24"/>
                <w:szCs w:val="24"/>
              </w:rPr>
              <w:t xml:space="preserve"> «Пойми меня»</w:t>
            </w:r>
          </w:p>
          <w:p w:rsidR="000C5F47" w:rsidRPr="001D1F9D" w:rsidRDefault="000C5F47" w:rsidP="000C5F47">
            <w:pPr>
              <w:spacing w:after="0" w:line="240" w:lineRule="auto"/>
              <w:jc w:val="both"/>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w:t>
            </w:r>
            <w:r w:rsidRPr="001D1F9D">
              <w:rPr>
                <w:rFonts w:ascii="Times New Roman" w:eastAsia="Times New Roman" w:hAnsi="Times New Roman" w:cs="Times New Roman"/>
                <w:b/>
                <w:bCs/>
                <w:sz w:val="24"/>
                <w:szCs w:val="24"/>
              </w:rPr>
              <w:t>Цели:</w:t>
            </w:r>
            <w:r w:rsidRPr="001D1F9D">
              <w:rPr>
                <w:rFonts w:ascii="Times New Roman" w:eastAsia="Times New Roman" w:hAnsi="Times New Roman" w:cs="Times New Roman"/>
                <w:sz w:val="24"/>
                <w:szCs w:val="24"/>
              </w:rPr>
              <w:t xml:space="preserve"> учить передавать характерные движения и мимику героев сказки, побуждать к двигательной активности.</w:t>
            </w:r>
          </w:p>
          <w:p w:rsidR="000C5F47" w:rsidRPr="001D1F9D" w:rsidRDefault="000C5F47" w:rsidP="000C5F47">
            <w:pPr>
              <w:spacing w:after="0" w:line="240" w:lineRule="auto"/>
              <w:jc w:val="both"/>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w:t>
            </w:r>
            <w:r w:rsidRPr="001D1F9D">
              <w:rPr>
                <w:rFonts w:ascii="Times New Roman" w:eastAsia="Times New Roman" w:hAnsi="Times New Roman" w:cs="Times New Roman"/>
                <w:b/>
                <w:bCs/>
                <w:sz w:val="24"/>
                <w:szCs w:val="24"/>
              </w:rPr>
              <w:t>Содержание занятия:</w:t>
            </w:r>
            <w:r w:rsidRPr="001D1F9D">
              <w:rPr>
                <w:rFonts w:ascii="Times New Roman" w:eastAsia="Times New Roman" w:hAnsi="Times New Roman" w:cs="Times New Roman"/>
                <w:sz w:val="24"/>
                <w:szCs w:val="24"/>
              </w:rPr>
              <w:t xml:space="preserve"> игра-имитация «Пойми меня». Разучивание музыкально-ритмических композиций к сказке.</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jc w:val="both"/>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Карточки с изображением героев сказки «Под грибком».</w:t>
            </w:r>
          </w:p>
          <w:p w:rsidR="000C5F47" w:rsidRPr="001D1F9D" w:rsidRDefault="000C5F47" w:rsidP="000C5F47">
            <w:pPr>
              <w:spacing w:after="0" w:line="240" w:lineRule="auto"/>
              <w:jc w:val="both"/>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w:t>
            </w:r>
          </w:p>
          <w:p w:rsidR="000C5F47" w:rsidRPr="001D1F9D" w:rsidRDefault="000C5F47" w:rsidP="000C5F47">
            <w:pPr>
              <w:spacing w:after="0" w:line="240" w:lineRule="auto"/>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Музыкальное сопровождение в записи.</w:t>
            </w:r>
          </w:p>
        </w:tc>
      </w:tr>
      <w:tr w:rsidR="000C5F47" w:rsidRPr="001D1F9D"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w:t>
            </w:r>
          </w:p>
          <w:p w:rsidR="000C5F47" w:rsidRPr="001D1F9D" w:rsidRDefault="002F70E8" w:rsidP="000C5F47">
            <w:pPr>
              <w:spacing w:after="0" w:line="240" w:lineRule="auto"/>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48-49</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jc w:val="both"/>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w:t>
            </w:r>
            <w:r w:rsidRPr="001D1F9D">
              <w:rPr>
                <w:rFonts w:ascii="Times New Roman" w:eastAsia="Times New Roman" w:hAnsi="Times New Roman" w:cs="Times New Roman"/>
                <w:b/>
                <w:bCs/>
                <w:sz w:val="24"/>
                <w:szCs w:val="24"/>
              </w:rPr>
              <w:t>Тема:</w:t>
            </w:r>
            <w:r w:rsidRPr="001D1F9D">
              <w:rPr>
                <w:rFonts w:ascii="Times New Roman" w:eastAsia="Times New Roman" w:hAnsi="Times New Roman" w:cs="Times New Roman"/>
                <w:sz w:val="24"/>
                <w:szCs w:val="24"/>
              </w:rPr>
              <w:t xml:space="preserve"> Приключения в лесу</w:t>
            </w:r>
          </w:p>
          <w:p w:rsidR="000C5F47" w:rsidRPr="001D1F9D" w:rsidRDefault="000C5F47" w:rsidP="000C5F47">
            <w:pPr>
              <w:spacing w:after="0" w:line="240" w:lineRule="auto"/>
              <w:jc w:val="both"/>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w:t>
            </w:r>
            <w:r w:rsidRPr="001D1F9D">
              <w:rPr>
                <w:rFonts w:ascii="Times New Roman" w:eastAsia="Times New Roman" w:hAnsi="Times New Roman" w:cs="Times New Roman"/>
                <w:b/>
                <w:bCs/>
                <w:sz w:val="24"/>
                <w:szCs w:val="24"/>
              </w:rPr>
              <w:t>Цели:</w:t>
            </w:r>
            <w:r w:rsidRPr="001D1F9D">
              <w:rPr>
                <w:rFonts w:ascii="Times New Roman" w:eastAsia="Times New Roman" w:hAnsi="Times New Roman" w:cs="Times New Roman"/>
                <w:sz w:val="24"/>
                <w:szCs w:val="24"/>
              </w:rPr>
              <w:t xml:space="preserve"> Побудить интерес детей к разыгрыванию знакомой сказки; научить выражать свои эмоции в настольном театре мягкой игрушки; учить играть спектакль, не заучивая специально текст.</w:t>
            </w:r>
          </w:p>
          <w:p w:rsidR="000C5F47" w:rsidRPr="001D1F9D" w:rsidRDefault="000C5F47" w:rsidP="000C5F47">
            <w:pPr>
              <w:spacing w:after="0" w:line="240" w:lineRule="auto"/>
              <w:jc w:val="both"/>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w:t>
            </w:r>
            <w:r w:rsidRPr="001D1F9D">
              <w:rPr>
                <w:rFonts w:ascii="Times New Roman" w:eastAsia="Times New Roman" w:hAnsi="Times New Roman" w:cs="Times New Roman"/>
                <w:b/>
                <w:bCs/>
                <w:sz w:val="24"/>
                <w:szCs w:val="24"/>
              </w:rPr>
              <w:t>Содержание занятия:</w:t>
            </w:r>
            <w:r w:rsidRPr="001D1F9D">
              <w:rPr>
                <w:rFonts w:ascii="Times New Roman" w:eastAsia="Times New Roman" w:hAnsi="Times New Roman" w:cs="Times New Roman"/>
                <w:sz w:val="24"/>
                <w:szCs w:val="24"/>
              </w:rPr>
              <w:t xml:space="preserve"> Игра «Кто в домике живет?», хоровод « С нами пляшут звери».</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rPr>
                <w:rFonts w:ascii="Times New Roman" w:eastAsia="Times New Roman" w:hAnsi="Times New Roman" w:cs="Times New Roman"/>
                <w:sz w:val="24"/>
                <w:szCs w:val="24"/>
              </w:rPr>
            </w:pPr>
            <w:r w:rsidRPr="001D1F9D">
              <w:rPr>
                <w:rFonts w:ascii="Times New Roman" w:eastAsia="Times New Roman" w:hAnsi="Times New Roman" w:cs="Times New Roman"/>
                <w:sz w:val="24"/>
                <w:szCs w:val="24"/>
              </w:rPr>
              <w:t> Декорации к сказке, куклы и мягкие игрушки для театра, шапочки для подвижной игры</w:t>
            </w:r>
          </w:p>
        </w:tc>
      </w:tr>
      <w:tr w:rsidR="000C5F47" w:rsidRPr="001D1F9D"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 </w:t>
            </w:r>
          </w:p>
          <w:p w:rsidR="000C5F47" w:rsidRPr="001D1F9D" w:rsidRDefault="002F70E8"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50</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jc w:val="both"/>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 </w:t>
            </w:r>
            <w:r w:rsidRPr="001D1F9D">
              <w:rPr>
                <w:rFonts w:ascii="Times New Roman" w:eastAsia="Times New Roman" w:hAnsi="Times New Roman" w:cs="Times New Roman"/>
                <w:b/>
                <w:bCs/>
                <w:color w:val="000000" w:themeColor="text1"/>
                <w:sz w:val="24"/>
                <w:szCs w:val="24"/>
              </w:rPr>
              <w:t>Тема:</w:t>
            </w:r>
            <w:r w:rsidRPr="001D1F9D">
              <w:rPr>
                <w:rFonts w:ascii="Times New Roman" w:eastAsia="Times New Roman" w:hAnsi="Times New Roman" w:cs="Times New Roman"/>
                <w:color w:val="000000" w:themeColor="text1"/>
                <w:sz w:val="24"/>
                <w:szCs w:val="24"/>
              </w:rPr>
              <w:t xml:space="preserve"> Мой любимый театр</w:t>
            </w:r>
          </w:p>
          <w:p w:rsidR="000C5F47" w:rsidRPr="001D1F9D" w:rsidRDefault="000C5F47" w:rsidP="000C5F47">
            <w:pPr>
              <w:spacing w:after="0" w:line="240" w:lineRule="auto"/>
              <w:jc w:val="both"/>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 </w:t>
            </w:r>
            <w:r w:rsidRPr="001D1F9D">
              <w:rPr>
                <w:rFonts w:ascii="Times New Roman" w:eastAsia="Times New Roman" w:hAnsi="Times New Roman" w:cs="Times New Roman"/>
                <w:b/>
                <w:bCs/>
                <w:color w:val="000000" w:themeColor="text1"/>
                <w:sz w:val="24"/>
                <w:szCs w:val="24"/>
              </w:rPr>
              <w:t>Цели:</w:t>
            </w:r>
            <w:r w:rsidRPr="001D1F9D">
              <w:rPr>
                <w:rFonts w:ascii="Times New Roman" w:eastAsia="Times New Roman" w:hAnsi="Times New Roman" w:cs="Times New Roman"/>
                <w:color w:val="000000" w:themeColor="text1"/>
                <w:sz w:val="24"/>
                <w:szCs w:val="24"/>
              </w:rPr>
              <w:t xml:space="preserve"> Вовлечь детей в игровой сюжет; проверить приобретенные знания и умения за время   занятий в театральном кружке; закреплять умение детей использовать различные средства выразительности в передаче образов героев сказок</w:t>
            </w:r>
          </w:p>
          <w:p w:rsidR="000C5F47" w:rsidRPr="001D1F9D" w:rsidRDefault="000C5F47" w:rsidP="000C5F47">
            <w:pPr>
              <w:spacing w:after="0" w:line="240" w:lineRule="auto"/>
              <w:jc w:val="both"/>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 </w:t>
            </w:r>
            <w:r w:rsidRPr="001D1F9D">
              <w:rPr>
                <w:rFonts w:ascii="Times New Roman" w:eastAsia="Times New Roman" w:hAnsi="Times New Roman" w:cs="Times New Roman"/>
                <w:b/>
                <w:bCs/>
                <w:color w:val="000000" w:themeColor="text1"/>
                <w:sz w:val="24"/>
                <w:szCs w:val="24"/>
              </w:rPr>
              <w:t>Содержание занятия:</w:t>
            </w:r>
            <w:r w:rsidRPr="001D1F9D">
              <w:rPr>
                <w:rFonts w:ascii="Times New Roman" w:eastAsia="Times New Roman" w:hAnsi="Times New Roman" w:cs="Times New Roman"/>
                <w:color w:val="000000" w:themeColor="text1"/>
                <w:sz w:val="24"/>
                <w:szCs w:val="24"/>
              </w:rPr>
              <w:t xml:space="preserve"> Викторина по знакомым сказкам. Драматизация любимой сказки </w:t>
            </w:r>
            <w:proofErr w:type="gramStart"/>
            <w:r w:rsidRPr="001D1F9D">
              <w:rPr>
                <w:rFonts w:ascii="Times New Roman" w:eastAsia="Times New Roman" w:hAnsi="Times New Roman" w:cs="Times New Roman"/>
                <w:color w:val="000000" w:themeColor="text1"/>
                <w:sz w:val="24"/>
                <w:szCs w:val="24"/>
              </w:rPr>
              <w:t xml:space="preserve">( </w:t>
            </w:r>
            <w:proofErr w:type="gramEnd"/>
            <w:r w:rsidRPr="001D1F9D">
              <w:rPr>
                <w:rFonts w:ascii="Times New Roman" w:eastAsia="Times New Roman" w:hAnsi="Times New Roman" w:cs="Times New Roman"/>
                <w:color w:val="000000" w:themeColor="text1"/>
                <w:sz w:val="24"/>
                <w:szCs w:val="24"/>
              </w:rPr>
              <w:t>по желанию детей).</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C5F47" w:rsidRPr="001D1F9D" w:rsidRDefault="000C5F47"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 Музыкальное сопровождение, маски и шапочки для сказки</w:t>
            </w:r>
          </w:p>
        </w:tc>
      </w:tr>
      <w:tr w:rsidR="002F70E8" w:rsidRPr="001D1F9D"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F70E8" w:rsidRPr="001D1F9D" w:rsidRDefault="002F70E8"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51</w:t>
            </w:r>
            <w:r w:rsidR="009E2535" w:rsidRPr="001D1F9D">
              <w:rPr>
                <w:rFonts w:ascii="Times New Roman" w:eastAsia="Times New Roman" w:hAnsi="Times New Roman" w:cs="Times New Roman"/>
                <w:color w:val="000000" w:themeColor="text1"/>
                <w:sz w:val="24"/>
                <w:szCs w:val="24"/>
              </w:rPr>
              <w:t>-52-53-54</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F70E8" w:rsidRPr="001D1F9D" w:rsidRDefault="009E2535" w:rsidP="000C5F47">
            <w:pPr>
              <w:spacing w:after="0" w:line="240" w:lineRule="auto"/>
              <w:jc w:val="both"/>
              <w:rPr>
                <w:rFonts w:ascii="Times New Roman" w:hAnsi="Times New Roman" w:cs="Times New Roman"/>
                <w:bCs/>
                <w:color w:val="000000" w:themeColor="text1"/>
                <w:sz w:val="24"/>
                <w:szCs w:val="24"/>
                <w:shd w:val="clear" w:color="auto" w:fill="FFFFFF"/>
              </w:rPr>
            </w:pPr>
            <w:proofErr w:type="spellStart"/>
            <w:r w:rsidRPr="001D1F9D">
              <w:rPr>
                <w:rFonts w:ascii="Times New Roman" w:hAnsi="Times New Roman" w:cs="Times New Roman"/>
                <w:b/>
                <w:bCs/>
                <w:color w:val="000000" w:themeColor="text1"/>
                <w:sz w:val="24"/>
                <w:szCs w:val="24"/>
                <w:shd w:val="clear" w:color="auto" w:fill="FFFFFF"/>
              </w:rPr>
              <w:t>Тема</w:t>
            </w:r>
            <w:proofErr w:type="gramStart"/>
            <w:r w:rsidRPr="001D1F9D">
              <w:rPr>
                <w:rFonts w:ascii="Times New Roman" w:hAnsi="Times New Roman" w:cs="Times New Roman"/>
                <w:b/>
                <w:bCs/>
                <w:color w:val="000000" w:themeColor="text1"/>
                <w:sz w:val="24"/>
                <w:szCs w:val="24"/>
                <w:shd w:val="clear" w:color="auto" w:fill="FFFFFF"/>
              </w:rPr>
              <w:t>:</w:t>
            </w:r>
            <w:r w:rsidRPr="001D1F9D">
              <w:rPr>
                <w:rFonts w:ascii="Times New Roman" w:hAnsi="Times New Roman" w:cs="Times New Roman"/>
                <w:bCs/>
                <w:color w:val="000000" w:themeColor="text1"/>
                <w:sz w:val="24"/>
                <w:szCs w:val="24"/>
                <w:shd w:val="clear" w:color="auto" w:fill="FFFFFF"/>
              </w:rPr>
              <w:t>С</w:t>
            </w:r>
            <w:proofErr w:type="gramEnd"/>
            <w:r w:rsidRPr="001D1F9D">
              <w:rPr>
                <w:rFonts w:ascii="Times New Roman" w:hAnsi="Times New Roman" w:cs="Times New Roman"/>
                <w:bCs/>
                <w:color w:val="000000" w:themeColor="text1"/>
                <w:sz w:val="24"/>
                <w:szCs w:val="24"/>
                <w:shd w:val="clear" w:color="auto" w:fill="FFFFFF"/>
              </w:rPr>
              <w:t>казка</w:t>
            </w:r>
            <w:proofErr w:type="spellEnd"/>
            <w:r w:rsidRPr="001D1F9D">
              <w:rPr>
                <w:rFonts w:ascii="Times New Roman" w:hAnsi="Times New Roman" w:cs="Times New Roman"/>
                <w:bCs/>
                <w:color w:val="000000" w:themeColor="text1"/>
                <w:sz w:val="24"/>
                <w:szCs w:val="24"/>
                <w:shd w:val="clear" w:color="auto" w:fill="FFFFFF"/>
              </w:rPr>
              <w:t xml:space="preserve"> «</w:t>
            </w:r>
            <w:proofErr w:type="spellStart"/>
            <w:r w:rsidRPr="001D1F9D">
              <w:rPr>
                <w:rFonts w:ascii="Times New Roman" w:hAnsi="Times New Roman" w:cs="Times New Roman"/>
                <w:bCs/>
                <w:color w:val="000000" w:themeColor="text1"/>
                <w:sz w:val="24"/>
                <w:szCs w:val="24"/>
                <w:shd w:val="clear" w:color="auto" w:fill="FFFFFF"/>
              </w:rPr>
              <w:t>Шурале</w:t>
            </w:r>
            <w:proofErr w:type="spellEnd"/>
            <w:r w:rsidRPr="001D1F9D">
              <w:rPr>
                <w:rFonts w:ascii="Times New Roman" w:hAnsi="Times New Roman" w:cs="Times New Roman"/>
                <w:bCs/>
                <w:color w:val="000000" w:themeColor="text1"/>
                <w:sz w:val="24"/>
                <w:szCs w:val="24"/>
                <w:shd w:val="clear" w:color="auto" w:fill="FFFFFF"/>
              </w:rPr>
              <w:t>».</w:t>
            </w:r>
          </w:p>
          <w:p w:rsidR="001D1F9D" w:rsidRDefault="009E2535" w:rsidP="000C5F47">
            <w:pPr>
              <w:spacing w:after="0" w:line="240" w:lineRule="auto"/>
              <w:jc w:val="both"/>
              <w:rPr>
                <w:rFonts w:ascii="Times New Roman" w:eastAsia="Times New Roman" w:hAnsi="Times New Roman" w:cs="Times New Roman"/>
                <w:b/>
                <w:bCs/>
                <w:color w:val="000000" w:themeColor="text1"/>
                <w:sz w:val="24"/>
                <w:szCs w:val="24"/>
              </w:rPr>
            </w:pPr>
            <w:r w:rsidRPr="001D1F9D">
              <w:rPr>
                <w:rFonts w:ascii="Times New Roman" w:hAnsi="Times New Roman" w:cs="Times New Roman"/>
                <w:color w:val="000000" w:themeColor="text1"/>
                <w:sz w:val="24"/>
                <w:szCs w:val="24"/>
                <w:shd w:val="clear" w:color="auto" w:fill="FFFFFF"/>
              </w:rPr>
              <w:t>Цель: повысить эффективность работы по приобщению детей к творчеству </w:t>
            </w:r>
            <w:proofErr w:type="spellStart"/>
            <w:r w:rsidRPr="001D1F9D">
              <w:rPr>
                <w:rFonts w:ascii="Times New Roman" w:hAnsi="Times New Roman" w:cs="Times New Roman"/>
                <w:b/>
                <w:bCs/>
                <w:color w:val="000000" w:themeColor="text1"/>
                <w:sz w:val="24"/>
                <w:szCs w:val="24"/>
                <w:shd w:val="clear" w:color="auto" w:fill="FFFFFF"/>
              </w:rPr>
              <w:t>Габдуллы</w:t>
            </w:r>
            <w:proofErr w:type="spellEnd"/>
            <w:proofErr w:type="gramStart"/>
            <w:r w:rsidRPr="001D1F9D">
              <w:rPr>
                <w:rFonts w:ascii="Times New Roman" w:hAnsi="Times New Roman" w:cs="Times New Roman"/>
                <w:color w:val="000000" w:themeColor="text1"/>
                <w:sz w:val="24"/>
                <w:szCs w:val="24"/>
                <w:shd w:val="clear" w:color="auto" w:fill="FFFFFF"/>
              </w:rPr>
              <w:t> </w:t>
            </w:r>
            <w:r w:rsidRPr="001D1F9D">
              <w:rPr>
                <w:rFonts w:ascii="Times New Roman" w:hAnsi="Times New Roman" w:cs="Times New Roman"/>
                <w:b/>
                <w:bCs/>
                <w:color w:val="000000" w:themeColor="text1"/>
                <w:sz w:val="24"/>
                <w:szCs w:val="24"/>
                <w:shd w:val="clear" w:color="auto" w:fill="FFFFFF"/>
              </w:rPr>
              <w:t>Т</w:t>
            </w:r>
            <w:proofErr w:type="gramEnd"/>
            <w:r w:rsidRPr="001D1F9D">
              <w:rPr>
                <w:rFonts w:ascii="Times New Roman" w:hAnsi="Times New Roman" w:cs="Times New Roman"/>
                <w:b/>
                <w:bCs/>
                <w:color w:val="000000" w:themeColor="text1"/>
                <w:sz w:val="24"/>
                <w:szCs w:val="24"/>
                <w:shd w:val="clear" w:color="auto" w:fill="FFFFFF"/>
              </w:rPr>
              <w:t>укая</w:t>
            </w:r>
            <w:r w:rsidRPr="001D1F9D">
              <w:rPr>
                <w:rFonts w:ascii="Times New Roman" w:eastAsia="Times New Roman" w:hAnsi="Times New Roman" w:cs="Times New Roman"/>
                <w:b/>
                <w:bCs/>
                <w:color w:val="000000" w:themeColor="text1"/>
                <w:sz w:val="24"/>
                <w:szCs w:val="24"/>
              </w:rPr>
              <w:t xml:space="preserve"> </w:t>
            </w:r>
          </w:p>
          <w:p w:rsidR="009E2535" w:rsidRPr="001D1F9D" w:rsidRDefault="009E2535" w:rsidP="000C5F47">
            <w:pPr>
              <w:spacing w:after="0" w:line="240" w:lineRule="auto"/>
              <w:jc w:val="both"/>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b/>
                <w:bCs/>
                <w:color w:val="000000" w:themeColor="text1"/>
                <w:sz w:val="24"/>
                <w:szCs w:val="24"/>
              </w:rPr>
              <w:t xml:space="preserve">Содержание </w:t>
            </w:r>
            <w:proofErr w:type="spellStart"/>
            <w:r w:rsidRPr="001D1F9D">
              <w:rPr>
                <w:rFonts w:ascii="Times New Roman" w:eastAsia="Times New Roman" w:hAnsi="Times New Roman" w:cs="Times New Roman"/>
                <w:b/>
                <w:bCs/>
                <w:color w:val="000000" w:themeColor="text1"/>
                <w:sz w:val="24"/>
                <w:szCs w:val="24"/>
              </w:rPr>
              <w:t>занятия</w:t>
            </w:r>
            <w:proofErr w:type="gramStart"/>
            <w:r w:rsidR="001D1F9D">
              <w:rPr>
                <w:rFonts w:ascii="Times New Roman" w:eastAsia="Times New Roman" w:hAnsi="Times New Roman" w:cs="Times New Roman"/>
                <w:b/>
                <w:bCs/>
                <w:color w:val="000000" w:themeColor="text1"/>
                <w:sz w:val="24"/>
                <w:szCs w:val="24"/>
              </w:rPr>
              <w:t>:</w:t>
            </w:r>
            <w:r w:rsidR="001D1F9D">
              <w:rPr>
                <w:rFonts w:ascii="Times New Roman" w:eastAsia="Times New Roman" w:hAnsi="Times New Roman" w:cs="Times New Roman"/>
                <w:color w:val="000000" w:themeColor="text1"/>
                <w:sz w:val="24"/>
                <w:szCs w:val="24"/>
              </w:rPr>
              <w:t>Р</w:t>
            </w:r>
            <w:proofErr w:type="gramEnd"/>
            <w:r w:rsidRPr="001D1F9D">
              <w:rPr>
                <w:rFonts w:ascii="Times New Roman" w:eastAsia="Times New Roman" w:hAnsi="Times New Roman" w:cs="Times New Roman"/>
                <w:color w:val="000000" w:themeColor="text1"/>
                <w:sz w:val="24"/>
                <w:szCs w:val="24"/>
              </w:rPr>
              <w:t>абота</w:t>
            </w:r>
            <w:proofErr w:type="spellEnd"/>
            <w:r w:rsidRPr="001D1F9D">
              <w:rPr>
                <w:rFonts w:ascii="Times New Roman" w:eastAsia="Times New Roman" w:hAnsi="Times New Roman" w:cs="Times New Roman"/>
                <w:color w:val="000000" w:themeColor="text1"/>
                <w:sz w:val="24"/>
                <w:szCs w:val="24"/>
              </w:rPr>
              <w:t xml:space="preserve"> над музыкальными образами героев сказки. Репетиция театрализованного представления</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F70E8" w:rsidRPr="001D1F9D" w:rsidRDefault="001D1F9D"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sz w:val="24"/>
                <w:szCs w:val="24"/>
              </w:rPr>
              <w:t>Декорации к сказке</w:t>
            </w:r>
            <w:r>
              <w:rPr>
                <w:rFonts w:ascii="Times New Roman" w:eastAsia="Times New Roman" w:hAnsi="Times New Roman" w:cs="Times New Roman"/>
                <w:color w:val="000000" w:themeColor="text1"/>
                <w:sz w:val="24"/>
                <w:szCs w:val="24"/>
              </w:rPr>
              <w:t xml:space="preserve">.              </w:t>
            </w:r>
            <w:r w:rsidRPr="001D1F9D">
              <w:rPr>
                <w:rFonts w:ascii="Times New Roman" w:eastAsia="Times New Roman" w:hAnsi="Times New Roman" w:cs="Times New Roman"/>
                <w:color w:val="000000" w:themeColor="text1"/>
                <w:sz w:val="24"/>
                <w:szCs w:val="24"/>
              </w:rPr>
              <w:t>Музыкальное сопровождение,</w:t>
            </w:r>
          </w:p>
        </w:tc>
      </w:tr>
      <w:tr w:rsidR="009E2535" w:rsidRPr="001D1F9D"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E2535" w:rsidRPr="001D1F9D" w:rsidRDefault="009E2535"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5</w:t>
            </w:r>
            <w:r w:rsidR="008677A4" w:rsidRPr="001D1F9D">
              <w:rPr>
                <w:rFonts w:ascii="Times New Roman" w:eastAsia="Times New Roman" w:hAnsi="Times New Roman" w:cs="Times New Roman"/>
                <w:color w:val="000000" w:themeColor="text1"/>
                <w:sz w:val="24"/>
                <w:szCs w:val="24"/>
              </w:rPr>
              <w:t>6</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8677A4" w:rsidRPr="001D1F9D" w:rsidRDefault="008677A4" w:rsidP="008677A4">
            <w:pPr>
              <w:shd w:val="clear" w:color="auto" w:fill="FFFFFF"/>
              <w:spacing w:before="100" w:beforeAutospacing="1" w:after="100" w:afterAutospacing="1" w:line="240" w:lineRule="auto"/>
              <w:rPr>
                <w:rFonts w:ascii="Montserrat" w:eastAsia="Times New Roman" w:hAnsi="Montserrat" w:cs="Times New Roman"/>
                <w:color w:val="000000" w:themeColor="text1"/>
                <w:sz w:val="24"/>
                <w:szCs w:val="24"/>
              </w:rPr>
            </w:pPr>
            <w:r w:rsidRPr="001D1F9D">
              <w:rPr>
                <w:rFonts w:ascii="Times New Roman" w:eastAsia="Times New Roman" w:hAnsi="Times New Roman" w:cs="Times New Roman"/>
                <w:color w:val="000000" w:themeColor="text1"/>
                <w:sz w:val="24"/>
                <w:szCs w:val="24"/>
              </w:rPr>
              <w:t> </w:t>
            </w:r>
            <w:r w:rsidRPr="001D1F9D">
              <w:rPr>
                <w:rFonts w:ascii="Times New Roman" w:eastAsia="Times New Roman" w:hAnsi="Times New Roman" w:cs="Times New Roman"/>
                <w:b/>
                <w:bCs/>
                <w:color w:val="000000" w:themeColor="text1"/>
                <w:sz w:val="24"/>
                <w:szCs w:val="24"/>
              </w:rPr>
              <w:t>Тема:</w:t>
            </w:r>
            <w:r w:rsidRPr="001D1F9D">
              <w:rPr>
                <w:rFonts w:ascii="Times New Roman" w:eastAsia="Times New Roman" w:hAnsi="Times New Roman" w:cs="Times New Roman"/>
                <w:color w:val="000000" w:themeColor="text1"/>
                <w:sz w:val="24"/>
                <w:szCs w:val="24"/>
              </w:rPr>
              <w:t xml:space="preserve"> </w:t>
            </w:r>
            <w:r w:rsidRPr="001D1F9D">
              <w:rPr>
                <w:rFonts w:ascii="Montserrat" w:hAnsi="Montserrat"/>
                <w:color w:val="000000" w:themeColor="text1"/>
                <w:sz w:val="24"/>
                <w:szCs w:val="24"/>
                <w:shd w:val="clear" w:color="auto" w:fill="FFFFFF"/>
              </w:rPr>
              <w:t>Татарские народные игры: “</w:t>
            </w:r>
            <w:proofErr w:type="spellStart"/>
            <w:r w:rsidRPr="001D1F9D">
              <w:rPr>
                <w:rFonts w:ascii="Montserrat" w:hAnsi="Montserrat"/>
                <w:color w:val="000000" w:themeColor="text1"/>
                <w:sz w:val="24"/>
                <w:szCs w:val="24"/>
                <w:shd w:val="clear" w:color="auto" w:fill="FFFFFF"/>
              </w:rPr>
              <w:t>Яулык</w:t>
            </w:r>
            <w:proofErr w:type="spellEnd"/>
            <w:r w:rsidRPr="001D1F9D">
              <w:rPr>
                <w:rFonts w:ascii="Montserrat" w:hAnsi="Montserrat"/>
                <w:color w:val="000000" w:themeColor="text1"/>
                <w:sz w:val="24"/>
                <w:szCs w:val="24"/>
                <w:shd w:val="clear" w:color="auto" w:fill="FFFFFF"/>
              </w:rPr>
              <w:t>”, “</w:t>
            </w:r>
            <w:proofErr w:type="gramStart"/>
            <w:r w:rsidRPr="001D1F9D">
              <w:rPr>
                <w:rFonts w:ascii="Montserrat" w:hAnsi="Montserrat"/>
                <w:color w:val="000000" w:themeColor="text1"/>
                <w:sz w:val="24"/>
                <w:szCs w:val="24"/>
                <w:shd w:val="clear" w:color="auto" w:fill="FFFFFF"/>
              </w:rPr>
              <w:t>З</w:t>
            </w:r>
            <w:proofErr w:type="gramEnd"/>
            <w:r w:rsidRPr="001D1F9D">
              <w:rPr>
                <w:rFonts w:ascii="Montserrat" w:hAnsi="Montserrat"/>
                <w:color w:val="000000" w:themeColor="text1"/>
                <w:sz w:val="24"/>
                <w:szCs w:val="24"/>
                <w:shd w:val="clear" w:color="auto" w:fill="FFFFFF"/>
              </w:rPr>
              <w:t>әйтүнә”</w:t>
            </w:r>
            <w:r w:rsidRPr="001D1F9D">
              <w:rPr>
                <w:rFonts w:ascii="Montserrat" w:hAnsi="Montserrat"/>
                <w:color w:val="000000" w:themeColor="text1"/>
                <w:sz w:val="24"/>
                <w:szCs w:val="24"/>
              </w:rPr>
              <w:t xml:space="preserve"> </w:t>
            </w:r>
            <w:r w:rsidR="001D1F9D">
              <w:rPr>
                <w:rFonts w:ascii="Montserrat" w:hAnsi="Montserrat"/>
                <w:color w:val="000000" w:themeColor="text1"/>
                <w:sz w:val="24"/>
                <w:szCs w:val="24"/>
              </w:rPr>
              <w:t xml:space="preserve">                                                                                               </w:t>
            </w:r>
            <w:r w:rsidRPr="001D1F9D">
              <w:rPr>
                <w:rFonts w:ascii="Times New Roman" w:eastAsia="Times New Roman" w:hAnsi="Times New Roman" w:cs="Times New Roman"/>
                <w:b/>
                <w:bCs/>
                <w:color w:val="000000" w:themeColor="text1"/>
                <w:sz w:val="24"/>
                <w:szCs w:val="24"/>
              </w:rPr>
              <w:t>Цел:</w:t>
            </w:r>
            <w:r w:rsidRPr="001D1F9D">
              <w:rPr>
                <w:rFonts w:ascii="Times New Roman" w:eastAsia="Times New Roman" w:hAnsi="Times New Roman" w:cs="Times New Roman"/>
                <w:color w:val="000000" w:themeColor="text1"/>
                <w:sz w:val="24"/>
                <w:szCs w:val="24"/>
              </w:rPr>
              <w:t xml:space="preserve"> </w:t>
            </w:r>
            <w:r w:rsidRPr="001D1F9D">
              <w:rPr>
                <w:rFonts w:ascii="Montserrat" w:eastAsia="Times New Roman" w:hAnsi="Montserrat" w:cs="Times New Roman"/>
                <w:color w:val="000000" w:themeColor="text1"/>
                <w:sz w:val="24"/>
                <w:szCs w:val="24"/>
              </w:rPr>
              <w:t>Совершенствовать умения детей передавать знакомые эмоциональные состояния, используя игры-импровизации.</w:t>
            </w:r>
          </w:p>
          <w:p w:rsidR="009E2535" w:rsidRPr="001D1F9D" w:rsidRDefault="009E2535" w:rsidP="000C5F47">
            <w:pPr>
              <w:spacing w:after="0" w:line="240" w:lineRule="auto"/>
              <w:jc w:val="both"/>
              <w:rPr>
                <w:rFonts w:ascii="Times New Roman" w:hAnsi="Times New Roman" w:cs="Times New Roman"/>
                <w:b/>
                <w:bCs/>
                <w:color w:val="000000" w:themeColor="text1"/>
                <w:sz w:val="24"/>
                <w:szCs w:val="24"/>
                <w:shd w:val="clear" w:color="auto" w:fill="FFFFFF"/>
              </w:rPr>
            </w:pP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E2535" w:rsidRPr="001D1F9D" w:rsidRDefault="001D1F9D"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Музыкальное сопровождение, маски и шапочки для сказки</w:t>
            </w:r>
          </w:p>
        </w:tc>
      </w:tr>
      <w:tr w:rsidR="008677A4" w:rsidRPr="001D1F9D"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8677A4" w:rsidRPr="001D1F9D" w:rsidRDefault="008677A4"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57</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9175C" w:rsidRPr="001D1F9D" w:rsidRDefault="0029175C" w:rsidP="0029175C">
            <w:pPr>
              <w:shd w:val="clear" w:color="auto" w:fill="FFFFFF"/>
              <w:spacing w:before="100" w:beforeAutospacing="1" w:after="100" w:afterAutospacing="1" w:line="240" w:lineRule="auto"/>
              <w:rPr>
                <w:rFonts w:ascii="Montserrat" w:hAnsi="Montserrat"/>
                <w:color w:val="000000" w:themeColor="text1"/>
                <w:sz w:val="24"/>
                <w:szCs w:val="24"/>
                <w:shd w:val="clear" w:color="auto" w:fill="FFFFFF"/>
              </w:rPr>
            </w:pPr>
            <w:r w:rsidRPr="001D1F9D">
              <w:rPr>
                <w:rFonts w:ascii="Times New Roman" w:eastAsia="Times New Roman" w:hAnsi="Times New Roman" w:cs="Times New Roman"/>
                <w:b/>
                <w:bCs/>
                <w:color w:val="000000" w:themeColor="text1"/>
                <w:sz w:val="24"/>
                <w:szCs w:val="24"/>
              </w:rPr>
              <w:t xml:space="preserve"> Тема:</w:t>
            </w:r>
            <w:r w:rsidRPr="001D1F9D">
              <w:rPr>
                <w:rFonts w:ascii="Times New Roman" w:eastAsia="Times New Roman" w:hAnsi="Times New Roman" w:cs="Times New Roman"/>
                <w:color w:val="000000" w:themeColor="text1"/>
                <w:sz w:val="24"/>
                <w:szCs w:val="24"/>
              </w:rPr>
              <w:t xml:space="preserve"> </w:t>
            </w:r>
            <w:r w:rsidR="008677A4" w:rsidRPr="001D1F9D">
              <w:rPr>
                <w:rFonts w:ascii="Montserrat" w:hAnsi="Montserrat"/>
                <w:color w:val="000000" w:themeColor="text1"/>
                <w:sz w:val="24"/>
                <w:szCs w:val="24"/>
                <w:shd w:val="clear" w:color="auto" w:fill="FFFFFF"/>
              </w:rPr>
              <w:t xml:space="preserve">Проговаривание стихотворения с движением «Без, без, без </w:t>
            </w:r>
            <w:proofErr w:type="spellStart"/>
            <w:r w:rsidR="008677A4" w:rsidRPr="001D1F9D">
              <w:rPr>
                <w:rFonts w:ascii="Montserrat" w:hAnsi="Montserrat"/>
                <w:color w:val="000000" w:themeColor="text1"/>
                <w:sz w:val="24"/>
                <w:szCs w:val="24"/>
                <w:shd w:val="clear" w:color="auto" w:fill="FFFFFF"/>
              </w:rPr>
              <w:t>идек</w:t>
            </w:r>
            <w:proofErr w:type="spellEnd"/>
            <w:r w:rsidR="008677A4" w:rsidRPr="001D1F9D">
              <w:rPr>
                <w:rFonts w:ascii="Montserrat" w:hAnsi="Montserrat"/>
                <w:color w:val="000000" w:themeColor="text1"/>
                <w:sz w:val="24"/>
                <w:szCs w:val="24"/>
                <w:shd w:val="clear" w:color="auto" w:fill="FFFFFF"/>
              </w:rPr>
              <w:t>»</w:t>
            </w:r>
            <w:r w:rsidRPr="001D1F9D">
              <w:rPr>
                <w:rFonts w:ascii="Montserrat" w:hAnsi="Montserrat"/>
                <w:color w:val="000000" w:themeColor="text1"/>
                <w:sz w:val="24"/>
                <w:szCs w:val="24"/>
                <w:shd w:val="clear" w:color="auto" w:fill="FFFFFF"/>
              </w:rPr>
              <w:t xml:space="preserve">                                                                              </w:t>
            </w:r>
            <w:r w:rsidRPr="001D1F9D">
              <w:rPr>
                <w:rFonts w:ascii="Times New Roman" w:eastAsia="Times New Roman" w:hAnsi="Times New Roman" w:cs="Times New Roman"/>
                <w:b/>
                <w:bCs/>
                <w:color w:val="000000" w:themeColor="text1"/>
                <w:sz w:val="24"/>
                <w:szCs w:val="24"/>
              </w:rPr>
              <w:t xml:space="preserve"> </w:t>
            </w:r>
            <w:proofErr w:type="gramStart"/>
            <w:r w:rsidRPr="001D1F9D">
              <w:rPr>
                <w:rFonts w:ascii="Times New Roman" w:eastAsia="Times New Roman" w:hAnsi="Times New Roman" w:cs="Times New Roman"/>
                <w:b/>
                <w:bCs/>
                <w:color w:val="000000" w:themeColor="text1"/>
                <w:sz w:val="24"/>
                <w:szCs w:val="24"/>
              </w:rPr>
              <w:t>Цел</w:t>
            </w:r>
            <w:proofErr w:type="gramEnd"/>
            <w:r w:rsidRPr="001D1F9D">
              <w:rPr>
                <w:rFonts w:ascii="Times New Roman" w:eastAsia="Times New Roman" w:hAnsi="Times New Roman" w:cs="Times New Roman"/>
                <w:b/>
                <w:bCs/>
                <w:color w:val="000000" w:themeColor="text1"/>
                <w:sz w:val="24"/>
                <w:szCs w:val="24"/>
              </w:rPr>
              <w:t>:</w:t>
            </w:r>
            <w:r w:rsidRPr="001D1F9D">
              <w:rPr>
                <w:rFonts w:ascii="Montserrat" w:hAnsi="Montserrat"/>
                <w:color w:val="000000" w:themeColor="text1"/>
                <w:sz w:val="24"/>
                <w:szCs w:val="24"/>
              </w:rPr>
              <w:t xml:space="preserve"> </w:t>
            </w:r>
            <w:r w:rsidRPr="001D1F9D">
              <w:rPr>
                <w:rFonts w:ascii="Montserrat" w:eastAsia="Times New Roman" w:hAnsi="Montserrat" w:cs="Times New Roman"/>
                <w:color w:val="000000" w:themeColor="text1"/>
                <w:sz w:val="24"/>
                <w:szCs w:val="24"/>
              </w:rPr>
              <w:t>Продолжать формировать у детей интерес к театрально-игровой деятельности.</w:t>
            </w:r>
          </w:p>
          <w:p w:rsidR="008677A4" w:rsidRPr="001D1F9D" w:rsidRDefault="008677A4" w:rsidP="008677A4">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8677A4" w:rsidRPr="001D1F9D" w:rsidRDefault="001D1F9D"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Музыкальное сопровождение</w:t>
            </w:r>
          </w:p>
        </w:tc>
      </w:tr>
      <w:tr w:rsidR="0029175C" w:rsidRPr="001D1F9D"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9175C" w:rsidRPr="001D1F9D" w:rsidRDefault="0029175C"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t>58</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D1F9D" w:rsidRPr="001D1F9D" w:rsidRDefault="0029175C" w:rsidP="001D1F9D">
            <w:pPr>
              <w:shd w:val="clear" w:color="auto" w:fill="FFFFFF"/>
              <w:spacing w:before="100" w:beforeAutospacing="1" w:after="100" w:afterAutospacing="1" w:line="240" w:lineRule="auto"/>
              <w:rPr>
                <w:rFonts w:ascii="Montserrat" w:eastAsia="Times New Roman" w:hAnsi="Montserrat" w:cs="Times New Roman"/>
                <w:sz w:val="24"/>
                <w:szCs w:val="24"/>
              </w:rPr>
            </w:pPr>
            <w:r w:rsidRPr="001D1F9D">
              <w:rPr>
                <w:rFonts w:ascii="Times New Roman" w:eastAsia="Times New Roman" w:hAnsi="Times New Roman" w:cs="Times New Roman"/>
                <w:b/>
                <w:bCs/>
                <w:color w:val="000000" w:themeColor="text1"/>
                <w:sz w:val="24"/>
                <w:szCs w:val="24"/>
              </w:rPr>
              <w:t>Тема:</w:t>
            </w:r>
            <w:r w:rsidRPr="001D1F9D">
              <w:rPr>
                <w:rFonts w:ascii="Times New Roman" w:eastAsia="Times New Roman" w:hAnsi="Times New Roman" w:cs="Times New Roman"/>
                <w:color w:val="000000" w:themeColor="text1"/>
                <w:sz w:val="24"/>
                <w:szCs w:val="24"/>
              </w:rPr>
              <w:t xml:space="preserve"> </w:t>
            </w:r>
            <w:r w:rsidRPr="001D1F9D">
              <w:rPr>
                <w:rFonts w:ascii="Montserrat" w:hAnsi="Montserrat"/>
                <w:color w:val="000000" w:themeColor="text1"/>
                <w:sz w:val="24"/>
                <w:szCs w:val="24"/>
                <w:shd w:val="clear" w:color="auto" w:fill="FFFFFF"/>
              </w:rPr>
              <w:t>Игра “Нарисуй себе маску цветок из сказки”</w:t>
            </w:r>
            <w:r w:rsidRPr="001D1F9D">
              <w:rPr>
                <w:rFonts w:ascii="Times New Roman" w:eastAsia="Times New Roman" w:hAnsi="Times New Roman" w:cs="Times New Roman"/>
                <w:b/>
                <w:bCs/>
                <w:color w:val="000000" w:themeColor="text1"/>
                <w:sz w:val="24"/>
                <w:szCs w:val="24"/>
              </w:rPr>
              <w:t xml:space="preserve"> </w:t>
            </w:r>
            <w:r w:rsidR="001D1F9D">
              <w:rPr>
                <w:rFonts w:ascii="Times New Roman" w:eastAsia="Times New Roman" w:hAnsi="Times New Roman" w:cs="Times New Roman"/>
                <w:b/>
                <w:bCs/>
                <w:color w:val="000000" w:themeColor="text1"/>
                <w:sz w:val="24"/>
                <w:szCs w:val="24"/>
              </w:rPr>
              <w:t xml:space="preserve">                                                                                   </w:t>
            </w:r>
            <w:r w:rsidRPr="001D1F9D">
              <w:rPr>
                <w:rFonts w:ascii="Times New Roman" w:eastAsia="Times New Roman" w:hAnsi="Times New Roman" w:cs="Times New Roman"/>
                <w:b/>
                <w:bCs/>
                <w:sz w:val="24"/>
                <w:szCs w:val="24"/>
              </w:rPr>
              <w:t>Цел:</w:t>
            </w:r>
            <w:r w:rsidR="001D1F9D" w:rsidRPr="001D1F9D">
              <w:rPr>
                <w:rFonts w:ascii="Montserrat" w:hAnsi="Montserrat"/>
                <w:sz w:val="24"/>
                <w:szCs w:val="24"/>
              </w:rPr>
              <w:t xml:space="preserve"> </w:t>
            </w:r>
            <w:r w:rsidR="001D1F9D" w:rsidRPr="001D1F9D">
              <w:rPr>
                <w:rFonts w:ascii="Montserrat" w:eastAsia="Times New Roman" w:hAnsi="Montserrat" w:cs="Times New Roman"/>
                <w:sz w:val="24"/>
                <w:szCs w:val="24"/>
              </w:rPr>
              <w:t>Побуждать детей к творческой интерпретации известных сюжетов, используя сюжетно-ролевые игры, игры-драматизации и импровизации.</w:t>
            </w:r>
          </w:p>
          <w:p w:rsidR="0029175C" w:rsidRPr="001D1F9D" w:rsidRDefault="0029175C" w:rsidP="0029175C">
            <w:pPr>
              <w:shd w:val="clear" w:color="auto" w:fill="FFFFFF"/>
              <w:spacing w:before="100" w:beforeAutospacing="1" w:after="100" w:afterAutospacing="1" w:line="240" w:lineRule="auto"/>
              <w:rPr>
                <w:rFonts w:ascii="Montserrat" w:hAnsi="Montserrat"/>
                <w:color w:val="000000" w:themeColor="text1"/>
                <w:sz w:val="24"/>
                <w:szCs w:val="24"/>
                <w:shd w:val="clear" w:color="auto" w:fill="FFFFFF"/>
              </w:rPr>
            </w:pP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9175C" w:rsidRPr="001D1F9D" w:rsidRDefault="001D1F9D"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lastRenderedPageBreak/>
              <w:t>Музыкальное сопровождение, маски и шапочки для сказки</w:t>
            </w:r>
          </w:p>
        </w:tc>
      </w:tr>
      <w:tr w:rsidR="0029175C" w:rsidRPr="001D1F9D" w:rsidTr="00C65F32">
        <w:tc>
          <w:tcPr>
            <w:tcW w:w="13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9175C" w:rsidRPr="001D1F9D" w:rsidRDefault="0029175C" w:rsidP="0029175C">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color w:val="000000" w:themeColor="text1"/>
                <w:sz w:val="24"/>
                <w:szCs w:val="24"/>
              </w:rPr>
              <w:lastRenderedPageBreak/>
              <w:t>59</w:t>
            </w:r>
            <w:r w:rsidRPr="001D1F9D">
              <w:rPr>
                <w:rFonts w:ascii="Montserrat" w:hAnsi="Montserrat"/>
                <w:color w:val="000000" w:themeColor="text1"/>
                <w:sz w:val="24"/>
                <w:szCs w:val="24"/>
                <w:shd w:val="clear" w:color="auto" w:fill="FFFFFF"/>
              </w:rPr>
              <w:t xml:space="preserve"> -60</w:t>
            </w:r>
          </w:p>
        </w:tc>
        <w:tc>
          <w:tcPr>
            <w:tcW w:w="581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9175C" w:rsidRPr="001D1F9D" w:rsidRDefault="0029175C" w:rsidP="0029175C">
            <w:pPr>
              <w:shd w:val="clear" w:color="auto" w:fill="FFFFFF"/>
              <w:spacing w:before="100" w:beforeAutospacing="1" w:after="100" w:afterAutospacing="1" w:line="240" w:lineRule="auto"/>
              <w:rPr>
                <w:rFonts w:ascii="Montserrat" w:hAnsi="Montserrat"/>
                <w:color w:val="000000" w:themeColor="text1"/>
                <w:sz w:val="24"/>
                <w:szCs w:val="24"/>
                <w:shd w:val="clear" w:color="auto" w:fill="FFFFFF"/>
              </w:rPr>
            </w:pPr>
            <w:r w:rsidRPr="001D1F9D">
              <w:rPr>
                <w:rFonts w:ascii="Times New Roman" w:eastAsia="Times New Roman" w:hAnsi="Times New Roman" w:cs="Times New Roman"/>
                <w:b/>
                <w:bCs/>
                <w:color w:val="000000" w:themeColor="text1"/>
                <w:sz w:val="24"/>
                <w:szCs w:val="24"/>
              </w:rPr>
              <w:t>Тема:</w:t>
            </w:r>
            <w:r w:rsidRPr="001D1F9D">
              <w:rPr>
                <w:rFonts w:ascii="Times New Roman" w:eastAsia="Times New Roman" w:hAnsi="Times New Roman" w:cs="Times New Roman"/>
                <w:color w:val="000000" w:themeColor="text1"/>
                <w:sz w:val="24"/>
                <w:szCs w:val="24"/>
              </w:rPr>
              <w:t xml:space="preserve"> </w:t>
            </w:r>
            <w:r w:rsidRPr="001D1F9D">
              <w:rPr>
                <w:rFonts w:ascii="Montserrat" w:hAnsi="Montserrat"/>
                <w:color w:val="000000" w:themeColor="text1"/>
                <w:sz w:val="24"/>
                <w:szCs w:val="24"/>
                <w:shd w:val="clear" w:color="auto" w:fill="FFFFFF"/>
              </w:rPr>
              <w:t xml:space="preserve">Постановка спектакля                                                             </w:t>
            </w:r>
            <w:proofErr w:type="gramStart"/>
            <w:r w:rsidRPr="001D1F9D">
              <w:rPr>
                <w:rFonts w:ascii="Times New Roman" w:eastAsia="Times New Roman" w:hAnsi="Times New Roman" w:cs="Times New Roman"/>
                <w:b/>
                <w:bCs/>
                <w:color w:val="000000" w:themeColor="text1"/>
                <w:sz w:val="24"/>
                <w:szCs w:val="24"/>
              </w:rPr>
              <w:t>Цел</w:t>
            </w:r>
            <w:proofErr w:type="gramEnd"/>
            <w:r w:rsidRPr="001D1F9D">
              <w:rPr>
                <w:rFonts w:ascii="Times New Roman" w:eastAsia="Times New Roman" w:hAnsi="Times New Roman" w:cs="Times New Roman"/>
                <w:b/>
                <w:bCs/>
                <w:color w:val="000000" w:themeColor="text1"/>
                <w:sz w:val="24"/>
                <w:szCs w:val="24"/>
              </w:rPr>
              <w:t>:</w:t>
            </w:r>
            <w:r w:rsidRPr="001D1F9D">
              <w:rPr>
                <w:rFonts w:ascii="Montserrat" w:hAnsi="Montserrat"/>
                <w:color w:val="000000" w:themeColor="text1"/>
                <w:sz w:val="24"/>
                <w:szCs w:val="24"/>
                <w:shd w:val="clear" w:color="auto" w:fill="FFFFFF"/>
              </w:rPr>
              <w:t xml:space="preserve"> Работа с декорациями, атрибутами сказки. Отработка эмоциональной окраски постановки сказки</w:t>
            </w:r>
          </w:p>
        </w:tc>
        <w:tc>
          <w:tcPr>
            <w:tcW w:w="255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9175C" w:rsidRPr="001D1F9D" w:rsidRDefault="001D1F9D" w:rsidP="000C5F47">
            <w:pPr>
              <w:spacing w:after="0" w:line="240" w:lineRule="auto"/>
              <w:rPr>
                <w:rFonts w:ascii="Times New Roman" w:eastAsia="Times New Roman" w:hAnsi="Times New Roman" w:cs="Times New Roman"/>
                <w:color w:val="000000" w:themeColor="text1"/>
                <w:sz w:val="24"/>
                <w:szCs w:val="24"/>
              </w:rPr>
            </w:pPr>
            <w:r w:rsidRPr="001D1F9D">
              <w:rPr>
                <w:rFonts w:ascii="Times New Roman" w:eastAsia="Times New Roman" w:hAnsi="Times New Roman" w:cs="Times New Roman"/>
                <w:sz w:val="24"/>
                <w:szCs w:val="24"/>
              </w:rPr>
              <w:t>Декорации к сказке</w:t>
            </w:r>
            <w:r>
              <w:rPr>
                <w:rFonts w:ascii="Times New Roman" w:eastAsia="Times New Roman" w:hAnsi="Times New Roman" w:cs="Times New Roman"/>
                <w:sz w:val="24"/>
                <w:szCs w:val="24"/>
              </w:rPr>
              <w:t>.</w:t>
            </w:r>
            <w:r w:rsidRPr="001D1F9D">
              <w:rPr>
                <w:rFonts w:ascii="Times New Roman" w:eastAsia="Times New Roman" w:hAnsi="Times New Roman" w:cs="Times New Roman"/>
                <w:color w:val="000000" w:themeColor="text1"/>
                <w:sz w:val="24"/>
                <w:szCs w:val="24"/>
              </w:rPr>
              <w:t xml:space="preserve"> Музыкальное сопровождение, маски и шапочки для сказки</w:t>
            </w:r>
          </w:p>
        </w:tc>
      </w:tr>
    </w:tbl>
    <w:p w:rsidR="001D1F9D" w:rsidRDefault="001D1F9D" w:rsidP="0029175C">
      <w:pPr>
        <w:pStyle w:val="a3"/>
        <w:shd w:val="clear" w:color="auto" w:fill="FFFFFF"/>
        <w:spacing w:before="0" w:beforeAutospacing="0"/>
        <w:rPr>
          <w:rStyle w:val="a4"/>
          <w:rFonts w:ascii="Montserrat" w:hAnsi="Montserrat"/>
          <w:color w:val="000000" w:themeColor="text1"/>
        </w:rPr>
      </w:pPr>
      <w:r>
        <w:rPr>
          <w:rStyle w:val="a4"/>
          <w:rFonts w:ascii="Montserrat" w:hAnsi="Montserrat"/>
          <w:color w:val="000000" w:themeColor="text1"/>
        </w:rPr>
        <w:t xml:space="preserve">                                                                                       </w:t>
      </w:r>
    </w:p>
    <w:p w:rsidR="0029175C" w:rsidRPr="001D1F9D" w:rsidRDefault="001D1F9D" w:rsidP="001D1F9D">
      <w:pPr>
        <w:pStyle w:val="a3"/>
        <w:shd w:val="clear" w:color="auto" w:fill="FFFFFF"/>
        <w:spacing w:before="0" w:beforeAutospacing="0"/>
        <w:rPr>
          <w:rFonts w:ascii="Montserrat" w:hAnsi="Montserrat"/>
          <w:color w:val="000000" w:themeColor="text1"/>
          <w:sz w:val="22"/>
          <w:szCs w:val="22"/>
        </w:rPr>
      </w:pPr>
      <w:r>
        <w:rPr>
          <w:rStyle w:val="a4"/>
          <w:rFonts w:ascii="Montserrat" w:hAnsi="Montserrat"/>
          <w:color w:val="000000" w:themeColor="text1"/>
        </w:rPr>
        <w:t xml:space="preserve">                                              </w:t>
      </w:r>
      <w:r w:rsidR="0029175C" w:rsidRPr="001D1F9D">
        <w:rPr>
          <w:rStyle w:val="a4"/>
          <w:rFonts w:ascii="Montserrat" w:hAnsi="Montserrat"/>
          <w:color w:val="000000" w:themeColor="text1"/>
          <w:sz w:val="22"/>
          <w:szCs w:val="22"/>
        </w:rPr>
        <w:t>СПИСОК ЛИТЕРАТУРЫ:</w:t>
      </w:r>
    </w:p>
    <w:p w:rsidR="0029175C" w:rsidRPr="001D1F9D" w:rsidRDefault="0029175C" w:rsidP="0029175C">
      <w:pPr>
        <w:pStyle w:val="a3"/>
        <w:shd w:val="clear" w:color="auto" w:fill="FFFFFF"/>
        <w:spacing w:before="0" w:beforeAutospacing="0"/>
        <w:rPr>
          <w:rFonts w:ascii="Montserrat" w:hAnsi="Montserrat"/>
          <w:color w:val="000000" w:themeColor="text1"/>
        </w:rPr>
      </w:pPr>
      <w:r w:rsidRPr="001D1F9D">
        <w:rPr>
          <w:rFonts w:ascii="Montserrat" w:hAnsi="Montserrat"/>
          <w:color w:val="000000" w:themeColor="text1"/>
        </w:rPr>
        <w:t xml:space="preserve">1. Антипина Е.А. Театрализованная деятельность в детском саду: Игры, упражнения, </w:t>
      </w:r>
      <w:proofErr w:type="spellStart"/>
      <w:r w:rsidRPr="001D1F9D">
        <w:rPr>
          <w:rFonts w:ascii="Montserrat" w:hAnsi="Montserrat"/>
          <w:color w:val="000000" w:themeColor="text1"/>
        </w:rPr>
        <w:t>сценарии</w:t>
      </w:r>
      <w:proofErr w:type="gramStart"/>
      <w:r w:rsidRPr="001D1F9D">
        <w:rPr>
          <w:rFonts w:ascii="Montserrat" w:hAnsi="Montserrat"/>
          <w:color w:val="000000" w:themeColor="text1"/>
        </w:rPr>
        <w:t>.-</w:t>
      </w:r>
      <w:proofErr w:type="gramEnd"/>
      <w:r w:rsidRPr="001D1F9D">
        <w:rPr>
          <w:rFonts w:ascii="Montserrat" w:hAnsi="Montserrat"/>
          <w:color w:val="000000" w:themeColor="text1"/>
        </w:rPr>
        <w:t>М</w:t>
      </w:r>
      <w:proofErr w:type="spellEnd"/>
      <w:r w:rsidRPr="001D1F9D">
        <w:rPr>
          <w:rFonts w:ascii="Montserrat" w:hAnsi="Montserrat"/>
          <w:color w:val="000000" w:themeColor="text1"/>
        </w:rPr>
        <w:t>.: ТЦ, Сфера, 2003.-128с. (Серия «Вместе с детьми»).</w:t>
      </w:r>
    </w:p>
    <w:p w:rsidR="0029175C" w:rsidRPr="0029175C" w:rsidRDefault="0029175C" w:rsidP="0029175C">
      <w:pPr>
        <w:pStyle w:val="a3"/>
        <w:shd w:val="clear" w:color="auto" w:fill="FFFFFF"/>
        <w:spacing w:before="0" w:beforeAutospacing="0"/>
        <w:rPr>
          <w:rFonts w:ascii="Montserrat" w:hAnsi="Montserrat"/>
          <w:color w:val="000000" w:themeColor="text1"/>
          <w:sz w:val="21"/>
          <w:szCs w:val="21"/>
        </w:rPr>
      </w:pPr>
      <w:r w:rsidRPr="001D1F9D">
        <w:rPr>
          <w:rFonts w:ascii="Montserrat" w:hAnsi="Montserrat"/>
          <w:color w:val="000000" w:themeColor="text1"/>
        </w:rPr>
        <w:t xml:space="preserve">2. </w:t>
      </w:r>
      <w:proofErr w:type="spellStart"/>
      <w:r w:rsidRPr="001D1F9D">
        <w:rPr>
          <w:rFonts w:ascii="Montserrat" w:hAnsi="Montserrat"/>
          <w:color w:val="000000" w:themeColor="text1"/>
        </w:rPr>
        <w:t>Генералова</w:t>
      </w:r>
      <w:proofErr w:type="spellEnd"/>
      <w:r w:rsidRPr="001D1F9D">
        <w:rPr>
          <w:rFonts w:ascii="Montserrat" w:hAnsi="Montserrat"/>
          <w:color w:val="000000" w:themeColor="text1"/>
        </w:rPr>
        <w:t xml:space="preserve"> И.А. Театр. Пособие для дополнительного</w:t>
      </w:r>
      <w:r w:rsidRPr="0029175C">
        <w:rPr>
          <w:rFonts w:ascii="Montserrat" w:hAnsi="Montserrat"/>
          <w:color w:val="000000" w:themeColor="text1"/>
          <w:sz w:val="21"/>
          <w:szCs w:val="21"/>
        </w:rPr>
        <w:t xml:space="preserve"> образования. – М., 2004.</w:t>
      </w:r>
    </w:p>
    <w:p w:rsidR="0029175C" w:rsidRPr="001D1F9D" w:rsidRDefault="0029175C" w:rsidP="0029175C">
      <w:pPr>
        <w:pStyle w:val="a3"/>
        <w:shd w:val="clear" w:color="auto" w:fill="FFFFFF"/>
        <w:spacing w:before="0" w:beforeAutospacing="0"/>
        <w:rPr>
          <w:rFonts w:ascii="Montserrat" w:hAnsi="Montserrat"/>
          <w:color w:val="000000" w:themeColor="text1"/>
        </w:rPr>
      </w:pPr>
      <w:r w:rsidRPr="001D1F9D">
        <w:rPr>
          <w:rFonts w:ascii="Montserrat" w:hAnsi="Montserrat"/>
          <w:color w:val="000000" w:themeColor="text1"/>
        </w:rPr>
        <w:t xml:space="preserve">3. </w:t>
      </w:r>
      <w:proofErr w:type="spellStart"/>
      <w:r w:rsidRPr="001D1F9D">
        <w:rPr>
          <w:rFonts w:ascii="Montserrat" w:hAnsi="Montserrat"/>
          <w:color w:val="000000" w:themeColor="text1"/>
        </w:rPr>
        <w:t>Закирова</w:t>
      </w:r>
      <w:proofErr w:type="spellEnd"/>
      <w:r w:rsidRPr="001D1F9D">
        <w:rPr>
          <w:rFonts w:ascii="Montserrat" w:hAnsi="Montserrat"/>
          <w:color w:val="000000" w:themeColor="text1"/>
        </w:rPr>
        <w:t xml:space="preserve"> К.В. Әхлак </w:t>
      </w:r>
      <w:proofErr w:type="spellStart"/>
      <w:r w:rsidRPr="001D1F9D">
        <w:rPr>
          <w:rFonts w:ascii="Montserrat" w:hAnsi="Montserrat"/>
          <w:color w:val="000000" w:themeColor="text1"/>
        </w:rPr>
        <w:t>нигезе</w:t>
      </w:r>
      <w:proofErr w:type="spellEnd"/>
      <w:r w:rsidRPr="001D1F9D">
        <w:rPr>
          <w:rFonts w:ascii="Montserrat" w:hAnsi="Montserrat"/>
          <w:color w:val="000000" w:themeColor="text1"/>
        </w:rPr>
        <w:t xml:space="preserve"> – </w:t>
      </w:r>
      <w:proofErr w:type="spellStart"/>
      <w:r w:rsidRPr="001D1F9D">
        <w:rPr>
          <w:rFonts w:ascii="Montserrat" w:hAnsi="Montserrat"/>
          <w:color w:val="000000" w:themeColor="text1"/>
        </w:rPr>
        <w:t>матур</w:t>
      </w:r>
      <w:proofErr w:type="spellEnd"/>
      <w:r w:rsidRPr="001D1F9D">
        <w:rPr>
          <w:rFonts w:ascii="Montserrat" w:hAnsi="Montserrat"/>
          <w:color w:val="000000" w:themeColor="text1"/>
        </w:rPr>
        <w:t xml:space="preserve"> гадәт (Гаиләдә һәм </w:t>
      </w:r>
      <w:proofErr w:type="spellStart"/>
      <w:r w:rsidRPr="001D1F9D">
        <w:rPr>
          <w:rFonts w:ascii="Montserrat" w:hAnsi="Montserrat"/>
          <w:color w:val="000000" w:themeColor="text1"/>
        </w:rPr>
        <w:t>балалар</w:t>
      </w:r>
      <w:proofErr w:type="spellEnd"/>
      <w:r w:rsidRPr="001D1F9D">
        <w:rPr>
          <w:rFonts w:ascii="Montserrat" w:hAnsi="Montserrat"/>
          <w:color w:val="000000" w:themeColor="text1"/>
        </w:rPr>
        <w:t xml:space="preserve"> бакчасындаәдә</w:t>
      </w:r>
      <w:proofErr w:type="gramStart"/>
      <w:r w:rsidRPr="001D1F9D">
        <w:rPr>
          <w:rFonts w:ascii="Montserrat" w:hAnsi="Montserrat"/>
          <w:color w:val="000000" w:themeColor="text1"/>
        </w:rPr>
        <w:t>п-</w:t>
      </w:r>
      <w:proofErr w:type="gramEnd"/>
      <w:r w:rsidRPr="001D1F9D">
        <w:rPr>
          <w:rFonts w:ascii="Montserrat" w:hAnsi="Montserrat"/>
          <w:color w:val="000000" w:themeColor="text1"/>
        </w:rPr>
        <w:t xml:space="preserve">әхлак тәрбияләү): Методик </w:t>
      </w:r>
      <w:proofErr w:type="spellStart"/>
      <w:r w:rsidRPr="001D1F9D">
        <w:rPr>
          <w:rFonts w:ascii="Montserrat" w:hAnsi="Montserrat"/>
          <w:color w:val="000000" w:themeColor="text1"/>
        </w:rPr>
        <w:t>кулланма</w:t>
      </w:r>
      <w:proofErr w:type="spellEnd"/>
      <w:r w:rsidRPr="001D1F9D">
        <w:rPr>
          <w:rFonts w:ascii="Montserrat" w:hAnsi="Montserrat"/>
          <w:color w:val="000000" w:themeColor="text1"/>
        </w:rPr>
        <w:t>. Казан: Мәгариф, 2004.</w:t>
      </w:r>
    </w:p>
    <w:p w:rsidR="0029175C" w:rsidRPr="001D1F9D" w:rsidRDefault="0029175C" w:rsidP="0029175C">
      <w:pPr>
        <w:pStyle w:val="a3"/>
        <w:shd w:val="clear" w:color="auto" w:fill="FFFFFF"/>
        <w:spacing w:before="0" w:beforeAutospacing="0"/>
        <w:rPr>
          <w:rFonts w:ascii="Montserrat" w:hAnsi="Montserrat"/>
          <w:color w:val="000000" w:themeColor="text1"/>
        </w:rPr>
      </w:pPr>
      <w:r w:rsidRPr="001D1F9D">
        <w:rPr>
          <w:rFonts w:ascii="Montserrat" w:hAnsi="Montserrat"/>
          <w:color w:val="000000" w:themeColor="text1"/>
        </w:rPr>
        <w:t xml:space="preserve">4. Иванова О.В. Театрализованные праздники для дошколят и младших школьников. Глава «Давай поиграем в театр» – </w:t>
      </w:r>
      <w:proofErr w:type="spellStart"/>
      <w:r w:rsidRPr="001D1F9D">
        <w:rPr>
          <w:rFonts w:ascii="Montserrat" w:hAnsi="Montserrat"/>
          <w:color w:val="000000" w:themeColor="text1"/>
        </w:rPr>
        <w:t>Ростов-на-дону</w:t>
      </w:r>
      <w:proofErr w:type="spellEnd"/>
      <w:r w:rsidRPr="001D1F9D">
        <w:rPr>
          <w:rFonts w:ascii="Montserrat" w:hAnsi="Montserrat"/>
          <w:color w:val="000000" w:themeColor="text1"/>
        </w:rPr>
        <w:t>, 2004.</w:t>
      </w:r>
    </w:p>
    <w:p w:rsidR="0029175C" w:rsidRPr="001D1F9D" w:rsidRDefault="0029175C" w:rsidP="0029175C">
      <w:pPr>
        <w:pStyle w:val="a3"/>
        <w:shd w:val="clear" w:color="auto" w:fill="FFFFFF"/>
        <w:spacing w:before="0" w:beforeAutospacing="0"/>
        <w:rPr>
          <w:rFonts w:ascii="Montserrat" w:hAnsi="Montserrat"/>
          <w:color w:val="000000" w:themeColor="text1"/>
        </w:rPr>
      </w:pPr>
      <w:r w:rsidRPr="001D1F9D">
        <w:rPr>
          <w:rFonts w:ascii="Montserrat" w:hAnsi="Montserrat"/>
          <w:color w:val="000000" w:themeColor="text1"/>
        </w:rPr>
        <w:t xml:space="preserve">5. Иң </w:t>
      </w:r>
      <w:proofErr w:type="spellStart"/>
      <w:r w:rsidRPr="001D1F9D">
        <w:rPr>
          <w:rFonts w:ascii="Montserrat" w:hAnsi="Montserrat"/>
          <w:color w:val="000000" w:themeColor="text1"/>
        </w:rPr>
        <w:t>матур</w:t>
      </w:r>
      <w:proofErr w:type="spellEnd"/>
      <w:r w:rsidRPr="001D1F9D">
        <w:rPr>
          <w:rFonts w:ascii="Montserrat" w:hAnsi="Montserrat"/>
          <w:color w:val="000000" w:themeColor="text1"/>
        </w:rPr>
        <w:t xml:space="preserve"> сүз: </w:t>
      </w:r>
      <w:proofErr w:type="spellStart"/>
      <w:r w:rsidRPr="001D1F9D">
        <w:rPr>
          <w:rFonts w:ascii="Montserrat" w:hAnsi="Montserrat"/>
          <w:color w:val="000000" w:themeColor="text1"/>
        </w:rPr>
        <w:t>Ата-аналар</w:t>
      </w:r>
      <w:proofErr w:type="spellEnd"/>
      <w:r w:rsidRPr="001D1F9D">
        <w:rPr>
          <w:rFonts w:ascii="Montserrat" w:hAnsi="Montserrat"/>
          <w:color w:val="000000" w:themeColor="text1"/>
        </w:rPr>
        <w:t xml:space="preserve"> һәм </w:t>
      </w:r>
      <w:proofErr w:type="spellStart"/>
      <w:r w:rsidRPr="001D1F9D">
        <w:rPr>
          <w:rFonts w:ascii="Montserrat" w:hAnsi="Montserrat"/>
          <w:color w:val="000000" w:themeColor="text1"/>
        </w:rPr>
        <w:t>балалар</w:t>
      </w:r>
      <w:proofErr w:type="spellEnd"/>
      <w:r w:rsidRPr="001D1F9D">
        <w:rPr>
          <w:rFonts w:ascii="Montserrat" w:hAnsi="Montserrat"/>
          <w:color w:val="000000" w:themeColor="text1"/>
        </w:rPr>
        <w:t xml:space="preserve"> </w:t>
      </w:r>
      <w:proofErr w:type="spellStart"/>
      <w:r w:rsidRPr="001D1F9D">
        <w:rPr>
          <w:rFonts w:ascii="Montserrat" w:hAnsi="Montserrat"/>
          <w:color w:val="000000" w:themeColor="text1"/>
        </w:rPr>
        <w:t>бакчасы</w:t>
      </w:r>
      <w:proofErr w:type="spellEnd"/>
      <w:r w:rsidRPr="001D1F9D">
        <w:rPr>
          <w:rFonts w:ascii="Montserrat" w:hAnsi="Montserrat"/>
          <w:color w:val="000000" w:themeColor="text1"/>
        </w:rPr>
        <w:t xml:space="preserve"> тәрбиячеләре өсен хрестоматия. – Казан: Мәгариф, 2000.</w:t>
      </w:r>
    </w:p>
    <w:p w:rsidR="0029175C" w:rsidRPr="001D1F9D" w:rsidRDefault="0029175C" w:rsidP="0029175C">
      <w:pPr>
        <w:pStyle w:val="a3"/>
        <w:shd w:val="clear" w:color="auto" w:fill="FFFFFF"/>
        <w:spacing w:before="0" w:beforeAutospacing="0"/>
        <w:rPr>
          <w:rFonts w:ascii="Montserrat" w:hAnsi="Montserrat"/>
          <w:color w:val="000000" w:themeColor="text1"/>
        </w:rPr>
      </w:pPr>
      <w:r w:rsidRPr="001D1F9D">
        <w:rPr>
          <w:rFonts w:ascii="Montserrat" w:hAnsi="Montserrat"/>
          <w:color w:val="000000" w:themeColor="text1"/>
        </w:rPr>
        <w:t xml:space="preserve">6. </w:t>
      </w:r>
      <w:proofErr w:type="spellStart"/>
      <w:r w:rsidRPr="001D1F9D">
        <w:rPr>
          <w:rFonts w:ascii="Montserrat" w:hAnsi="Montserrat"/>
          <w:color w:val="000000" w:themeColor="text1"/>
        </w:rPr>
        <w:t>Набиуллина</w:t>
      </w:r>
      <w:proofErr w:type="spellEnd"/>
      <w:r w:rsidRPr="001D1F9D">
        <w:rPr>
          <w:rFonts w:ascii="Montserrat" w:hAnsi="Montserrat"/>
          <w:color w:val="000000" w:themeColor="text1"/>
        </w:rPr>
        <w:t xml:space="preserve"> Г.А. </w:t>
      </w:r>
      <w:proofErr w:type="spellStart"/>
      <w:r w:rsidRPr="001D1F9D">
        <w:rPr>
          <w:rFonts w:ascii="Montserrat" w:hAnsi="Montserrat"/>
          <w:color w:val="000000" w:themeColor="text1"/>
        </w:rPr>
        <w:t>Гилязова</w:t>
      </w:r>
      <w:proofErr w:type="spellEnd"/>
      <w:r w:rsidRPr="001D1F9D">
        <w:rPr>
          <w:rFonts w:ascii="Montserrat" w:hAnsi="Montserrat"/>
          <w:color w:val="000000" w:themeColor="text1"/>
        </w:rPr>
        <w:t xml:space="preserve"> Л.Г. </w:t>
      </w:r>
      <w:proofErr w:type="spellStart"/>
      <w:r w:rsidRPr="001D1F9D">
        <w:rPr>
          <w:rFonts w:ascii="Montserrat" w:hAnsi="Montserrat"/>
          <w:color w:val="000000" w:themeColor="text1"/>
        </w:rPr>
        <w:t>Балалар</w:t>
      </w:r>
      <w:proofErr w:type="spellEnd"/>
      <w:r w:rsidRPr="001D1F9D">
        <w:rPr>
          <w:rFonts w:ascii="Montserrat" w:hAnsi="Montserrat"/>
          <w:color w:val="000000" w:themeColor="text1"/>
        </w:rPr>
        <w:t xml:space="preserve"> дөньясы: Мәктәпкәчә </w:t>
      </w:r>
      <w:proofErr w:type="spellStart"/>
      <w:r w:rsidRPr="001D1F9D">
        <w:rPr>
          <w:rFonts w:ascii="Montserrat" w:hAnsi="Montserrat"/>
          <w:color w:val="000000" w:themeColor="text1"/>
        </w:rPr>
        <w:t>белем</w:t>
      </w:r>
      <w:proofErr w:type="spellEnd"/>
      <w:r w:rsidRPr="001D1F9D">
        <w:rPr>
          <w:rFonts w:ascii="Montserrat" w:hAnsi="Montserrat"/>
          <w:color w:val="000000" w:themeColor="text1"/>
        </w:rPr>
        <w:t xml:space="preserve"> бирүоешмалары өчен хрестоматия (</w:t>
      </w:r>
      <w:proofErr w:type="spellStart"/>
      <w:r w:rsidRPr="001D1F9D">
        <w:rPr>
          <w:rFonts w:ascii="Montserrat" w:hAnsi="Montserrat"/>
          <w:color w:val="000000" w:themeColor="text1"/>
        </w:rPr>
        <w:t>зурлар</w:t>
      </w:r>
      <w:proofErr w:type="spellEnd"/>
      <w:r w:rsidRPr="001D1F9D">
        <w:rPr>
          <w:rFonts w:ascii="Montserrat" w:hAnsi="Montserrat"/>
          <w:color w:val="000000" w:themeColor="text1"/>
        </w:rPr>
        <w:t xml:space="preserve"> төркеме). – Казан: Татар </w:t>
      </w:r>
      <w:proofErr w:type="spellStart"/>
      <w:r w:rsidRPr="001D1F9D">
        <w:rPr>
          <w:rFonts w:ascii="Montserrat" w:hAnsi="Montserrat"/>
          <w:color w:val="000000" w:themeColor="text1"/>
        </w:rPr>
        <w:t>китап</w:t>
      </w:r>
      <w:proofErr w:type="spellEnd"/>
      <w:r w:rsidRPr="001D1F9D">
        <w:rPr>
          <w:rFonts w:ascii="Montserrat" w:hAnsi="Montserrat"/>
          <w:color w:val="000000" w:themeColor="text1"/>
        </w:rPr>
        <w:t xml:space="preserve"> нәшрияты, 2016.</w:t>
      </w:r>
    </w:p>
    <w:p w:rsidR="0029175C" w:rsidRPr="001D1F9D" w:rsidRDefault="0029175C" w:rsidP="0029175C">
      <w:pPr>
        <w:pStyle w:val="a3"/>
        <w:shd w:val="clear" w:color="auto" w:fill="FFFFFF"/>
        <w:spacing w:before="0" w:beforeAutospacing="0"/>
        <w:rPr>
          <w:rFonts w:ascii="Montserrat" w:hAnsi="Montserrat"/>
          <w:color w:val="000000" w:themeColor="text1"/>
        </w:rPr>
      </w:pPr>
      <w:r w:rsidRPr="001D1F9D">
        <w:rPr>
          <w:rFonts w:ascii="Montserrat" w:hAnsi="Montserrat"/>
          <w:color w:val="000000" w:themeColor="text1"/>
        </w:rPr>
        <w:t xml:space="preserve">7. </w:t>
      </w:r>
      <w:proofErr w:type="spellStart"/>
      <w:r w:rsidRPr="001D1F9D">
        <w:rPr>
          <w:rFonts w:ascii="Montserrat" w:hAnsi="Montserrat"/>
          <w:color w:val="000000" w:themeColor="text1"/>
        </w:rPr>
        <w:t>Царенко</w:t>
      </w:r>
      <w:proofErr w:type="spellEnd"/>
      <w:r w:rsidRPr="001D1F9D">
        <w:rPr>
          <w:rFonts w:ascii="Montserrat" w:hAnsi="Montserrat"/>
          <w:color w:val="000000" w:themeColor="text1"/>
        </w:rPr>
        <w:t xml:space="preserve"> Л.И. От </w:t>
      </w:r>
      <w:proofErr w:type="spellStart"/>
      <w:r w:rsidRPr="001D1F9D">
        <w:rPr>
          <w:rFonts w:ascii="Montserrat" w:hAnsi="Montserrat"/>
          <w:color w:val="000000" w:themeColor="text1"/>
        </w:rPr>
        <w:t>потешек</w:t>
      </w:r>
      <w:proofErr w:type="spellEnd"/>
      <w:r w:rsidRPr="001D1F9D">
        <w:rPr>
          <w:rFonts w:ascii="Montserrat" w:hAnsi="Montserrat"/>
          <w:color w:val="000000" w:themeColor="text1"/>
        </w:rPr>
        <w:t xml:space="preserve"> к Пушкинскому балу…. – М.: ЛИНКА-ПРЕСС, 19999. – 160 .: ил.</w:t>
      </w:r>
    </w:p>
    <w:p w:rsidR="0029175C" w:rsidRPr="001D1F9D" w:rsidRDefault="0029175C" w:rsidP="0029175C">
      <w:pPr>
        <w:pStyle w:val="a3"/>
        <w:shd w:val="clear" w:color="auto" w:fill="FFFFFF"/>
        <w:spacing w:before="0" w:beforeAutospacing="0"/>
        <w:rPr>
          <w:rFonts w:ascii="Montserrat" w:hAnsi="Montserrat"/>
          <w:color w:val="000000" w:themeColor="text1"/>
        </w:rPr>
      </w:pPr>
      <w:r w:rsidRPr="001D1F9D">
        <w:rPr>
          <w:rFonts w:ascii="Montserrat" w:hAnsi="Montserrat"/>
          <w:color w:val="000000" w:themeColor="text1"/>
        </w:rPr>
        <w:t xml:space="preserve">8. </w:t>
      </w:r>
      <w:proofErr w:type="spellStart"/>
      <w:r w:rsidRPr="001D1F9D">
        <w:rPr>
          <w:rFonts w:ascii="Montserrat" w:hAnsi="Montserrat"/>
          <w:color w:val="000000" w:themeColor="text1"/>
        </w:rPr>
        <w:t>Шаехова</w:t>
      </w:r>
      <w:proofErr w:type="spellEnd"/>
      <w:r w:rsidRPr="001D1F9D">
        <w:rPr>
          <w:rFonts w:ascii="Montserrat" w:hAnsi="Montserrat"/>
          <w:color w:val="000000" w:themeColor="text1"/>
        </w:rPr>
        <w:t xml:space="preserve"> Р.К. Мәктәпкәчә яшьтәгелә</w:t>
      </w:r>
      <w:proofErr w:type="gramStart"/>
      <w:r w:rsidRPr="001D1F9D">
        <w:rPr>
          <w:rFonts w:ascii="Montserrat" w:hAnsi="Montserrat"/>
          <w:color w:val="000000" w:themeColor="text1"/>
        </w:rPr>
        <w:t>р</w:t>
      </w:r>
      <w:proofErr w:type="gramEnd"/>
      <w:r w:rsidRPr="001D1F9D">
        <w:rPr>
          <w:rFonts w:ascii="Montserrat" w:hAnsi="Montserrat"/>
          <w:color w:val="000000" w:themeColor="text1"/>
        </w:rPr>
        <w:t xml:space="preserve"> әлифбасы: </w:t>
      </w:r>
      <w:proofErr w:type="spellStart"/>
      <w:r w:rsidRPr="001D1F9D">
        <w:rPr>
          <w:rFonts w:ascii="Montserrat" w:hAnsi="Montserrat"/>
          <w:color w:val="000000" w:themeColor="text1"/>
        </w:rPr>
        <w:t>авазларны</w:t>
      </w:r>
      <w:proofErr w:type="spellEnd"/>
      <w:r w:rsidRPr="001D1F9D">
        <w:rPr>
          <w:rFonts w:ascii="Montserrat" w:hAnsi="Montserrat"/>
          <w:color w:val="000000" w:themeColor="text1"/>
        </w:rPr>
        <w:t xml:space="preserve"> </w:t>
      </w:r>
      <w:proofErr w:type="spellStart"/>
      <w:r w:rsidRPr="001D1F9D">
        <w:rPr>
          <w:rFonts w:ascii="Montserrat" w:hAnsi="Montserrat"/>
          <w:color w:val="000000" w:themeColor="text1"/>
        </w:rPr>
        <w:t>уйнатып</w:t>
      </w:r>
      <w:proofErr w:type="spellEnd"/>
      <w:r w:rsidRPr="001D1F9D">
        <w:rPr>
          <w:rFonts w:ascii="Montserrat" w:hAnsi="Montserrat"/>
          <w:color w:val="000000" w:themeColor="text1"/>
        </w:rPr>
        <w:t xml:space="preserve">: мәктәпкә әзерлек төркемендә тәрбияләнүче </w:t>
      </w:r>
      <w:proofErr w:type="spellStart"/>
      <w:r w:rsidRPr="001D1F9D">
        <w:rPr>
          <w:rFonts w:ascii="Montserrat" w:hAnsi="Montserrat"/>
          <w:color w:val="000000" w:themeColor="text1"/>
        </w:rPr>
        <w:t>балалар</w:t>
      </w:r>
      <w:proofErr w:type="spellEnd"/>
      <w:r w:rsidRPr="001D1F9D">
        <w:rPr>
          <w:rFonts w:ascii="Montserrat" w:hAnsi="Montserrat"/>
          <w:color w:val="000000" w:themeColor="text1"/>
        </w:rPr>
        <w:t xml:space="preserve"> өчен. – Казан: Хәтер, 2012.</w:t>
      </w:r>
    </w:p>
    <w:p w:rsidR="00FA705E" w:rsidRPr="001D1F9D" w:rsidRDefault="00FA705E">
      <w:pPr>
        <w:rPr>
          <w:sz w:val="24"/>
          <w:szCs w:val="24"/>
        </w:rPr>
      </w:pPr>
    </w:p>
    <w:p w:rsidR="0029175C" w:rsidRPr="001D1F9D" w:rsidRDefault="0029175C">
      <w:pPr>
        <w:rPr>
          <w:sz w:val="24"/>
          <w:szCs w:val="24"/>
        </w:rPr>
      </w:pPr>
    </w:p>
    <w:p w:rsidR="002F70E8" w:rsidRPr="001D1F9D" w:rsidRDefault="002F70E8">
      <w:pPr>
        <w:rPr>
          <w:sz w:val="24"/>
          <w:szCs w:val="24"/>
        </w:rPr>
      </w:pPr>
    </w:p>
    <w:p w:rsidR="002F70E8" w:rsidRPr="000C5F47" w:rsidRDefault="002F70E8">
      <w:pPr>
        <w:rPr>
          <w:sz w:val="24"/>
          <w:szCs w:val="24"/>
        </w:rPr>
      </w:pPr>
    </w:p>
    <w:sectPr w:rsidR="002F70E8" w:rsidRPr="000C5F47" w:rsidSect="000C5F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B7A3E"/>
    <w:multiLevelType w:val="multilevel"/>
    <w:tmpl w:val="DB18B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023DD6"/>
    <w:multiLevelType w:val="multilevel"/>
    <w:tmpl w:val="D3F28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6B2C17"/>
    <w:multiLevelType w:val="multilevel"/>
    <w:tmpl w:val="33AEF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E225F9"/>
    <w:multiLevelType w:val="multilevel"/>
    <w:tmpl w:val="EA26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10D80"/>
    <w:rsid w:val="000C5F47"/>
    <w:rsid w:val="001D1F9D"/>
    <w:rsid w:val="0025368E"/>
    <w:rsid w:val="0029175C"/>
    <w:rsid w:val="002F70E8"/>
    <w:rsid w:val="008677A4"/>
    <w:rsid w:val="009E2535"/>
    <w:rsid w:val="00B10D80"/>
    <w:rsid w:val="00C40AC2"/>
    <w:rsid w:val="00C65F32"/>
    <w:rsid w:val="00FA70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A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0D8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677A4"/>
    <w:rPr>
      <w:b/>
      <w:bCs/>
    </w:rPr>
  </w:style>
</w:styles>
</file>

<file path=word/webSettings.xml><?xml version="1.0" encoding="utf-8"?>
<w:webSettings xmlns:r="http://schemas.openxmlformats.org/officeDocument/2006/relationships" xmlns:w="http://schemas.openxmlformats.org/wordprocessingml/2006/main">
  <w:divs>
    <w:div w:id="198933177">
      <w:bodyDiv w:val="1"/>
      <w:marLeft w:val="0"/>
      <w:marRight w:val="0"/>
      <w:marTop w:val="0"/>
      <w:marBottom w:val="0"/>
      <w:divBdr>
        <w:top w:val="none" w:sz="0" w:space="0" w:color="auto"/>
        <w:left w:val="none" w:sz="0" w:space="0" w:color="auto"/>
        <w:bottom w:val="none" w:sz="0" w:space="0" w:color="auto"/>
        <w:right w:val="none" w:sz="0" w:space="0" w:color="auto"/>
      </w:divBdr>
    </w:div>
    <w:div w:id="1072772101">
      <w:bodyDiv w:val="1"/>
      <w:marLeft w:val="0"/>
      <w:marRight w:val="0"/>
      <w:marTop w:val="0"/>
      <w:marBottom w:val="0"/>
      <w:divBdr>
        <w:top w:val="none" w:sz="0" w:space="0" w:color="auto"/>
        <w:left w:val="none" w:sz="0" w:space="0" w:color="auto"/>
        <w:bottom w:val="none" w:sz="0" w:space="0" w:color="auto"/>
        <w:right w:val="none" w:sz="0" w:space="0" w:color="auto"/>
      </w:divBdr>
    </w:div>
    <w:div w:id="1211265894">
      <w:bodyDiv w:val="1"/>
      <w:marLeft w:val="0"/>
      <w:marRight w:val="0"/>
      <w:marTop w:val="0"/>
      <w:marBottom w:val="0"/>
      <w:divBdr>
        <w:top w:val="none" w:sz="0" w:space="0" w:color="auto"/>
        <w:left w:val="none" w:sz="0" w:space="0" w:color="auto"/>
        <w:bottom w:val="none" w:sz="0" w:space="0" w:color="auto"/>
        <w:right w:val="none" w:sz="0" w:space="0" w:color="auto"/>
      </w:divBdr>
    </w:div>
    <w:div w:id="1628124350">
      <w:bodyDiv w:val="1"/>
      <w:marLeft w:val="0"/>
      <w:marRight w:val="0"/>
      <w:marTop w:val="0"/>
      <w:marBottom w:val="0"/>
      <w:divBdr>
        <w:top w:val="none" w:sz="0" w:space="0" w:color="auto"/>
        <w:left w:val="none" w:sz="0" w:space="0" w:color="auto"/>
        <w:bottom w:val="none" w:sz="0" w:space="0" w:color="auto"/>
        <w:right w:val="none" w:sz="0" w:space="0" w:color="auto"/>
      </w:divBdr>
    </w:div>
    <w:div w:id="1954089011">
      <w:bodyDiv w:val="1"/>
      <w:marLeft w:val="0"/>
      <w:marRight w:val="0"/>
      <w:marTop w:val="0"/>
      <w:marBottom w:val="0"/>
      <w:divBdr>
        <w:top w:val="none" w:sz="0" w:space="0" w:color="auto"/>
        <w:left w:val="none" w:sz="0" w:space="0" w:color="auto"/>
        <w:bottom w:val="none" w:sz="0" w:space="0" w:color="auto"/>
        <w:right w:val="none" w:sz="0" w:space="0" w:color="auto"/>
      </w:divBdr>
    </w:div>
    <w:div w:id="1957105213">
      <w:bodyDiv w:val="1"/>
      <w:marLeft w:val="0"/>
      <w:marRight w:val="0"/>
      <w:marTop w:val="0"/>
      <w:marBottom w:val="0"/>
      <w:divBdr>
        <w:top w:val="none" w:sz="0" w:space="0" w:color="auto"/>
        <w:left w:val="none" w:sz="0" w:space="0" w:color="auto"/>
        <w:bottom w:val="none" w:sz="0" w:space="0" w:color="auto"/>
        <w:right w:val="none" w:sz="0" w:space="0" w:color="auto"/>
      </w:divBdr>
    </w:div>
    <w:div w:id="198534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A4B2D-6DCC-4109-A4EE-15FC8BD89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3270</Words>
  <Characters>18643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2025-09-29T05:22:00Z</dcterms:created>
  <dcterms:modified xsi:type="dcterms:W3CDTF">2025-09-29T06:51:00Z</dcterms:modified>
</cp:coreProperties>
</file>